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13" w:rsidRPr="004646BA" w:rsidRDefault="009C1D13" w:rsidP="009C1D13">
      <w:pPr>
        <w:pStyle w:val="NormalWeb"/>
        <w:spacing w:before="0" w:beforeAutospacing="0" w:after="0" w:afterAutospacing="0"/>
        <w:jc w:val="center"/>
        <w:rPr>
          <w:rFonts w:asciiTheme="minorHAnsi" w:hAnsiTheme="minorHAnsi" w:cs="Tahoma"/>
          <w:color w:val="000000"/>
          <w:sz w:val="28"/>
          <w:szCs w:val="22"/>
        </w:rPr>
      </w:pPr>
      <w:r w:rsidRPr="004646BA">
        <w:rPr>
          <w:rFonts w:asciiTheme="minorHAnsi" w:hAnsiTheme="minorHAnsi" w:cs="Tahoma"/>
          <w:b/>
          <w:color w:val="000000"/>
          <w:sz w:val="28"/>
          <w:szCs w:val="22"/>
        </w:rPr>
        <w:t xml:space="preserve">Funding your studies </w:t>
      </w:r>
      <w:r w:rsidR="002A7932" w:rsidRPr="004646BA">
        <w:rPr>
          <w:rFonts w:asciiTheme="minorHAnsi" w:hAnsiTheme="minorHAnsi" w:cs="Tahoma"/>
          <w:b/>
          <w:color w:val="000000"/>
          <w:sz w:val="28"/>
          <w:szCs w:val="22"/>
        </w:rPr>
        <w:t>20</w:t>
      </w:r>
      <w:r w:rsidR="00A865B0" w:rsidRPr="004646BA">
        <w:rPr>
          <w:rFonts w:asciiTheme="minorHAnsi" w:hAnsiTheme="minorHAnsi" w:cs="Tahoma"/>
          <w:b/>
          <w:color w:val="000000"/>
          <w:sz w:val="28"/>
          <w:szCs w:val="22"/>
        </w:rPr>
        <w:t>20</w:t>
      </w:r>
    </w:p>
    <w:p w:rsidR="009C1D13" w:rsidRPr="002A7932" w:rsidRDefault="009C1D13" w:rsidP="002A7932">
      <w:pPr>
        <w:pStyle w:val="NoSpacing"/>
      </w:pPr>
    </w:p>
    <w:p w:rsidR="009C1D13" w:rsidRPr="002A7932" w:rsidRDefault="009C1D13" w:rsidP="002A7932">
      <w:pPr>
        <w:pStyle w:val="NoSpacing"/>
      </w:pPr>
    </w:p>
    <w:p w:rsidR="009C1D13" w:rsidRPr="00BA41C5" w:rsidRDefault="009C1D13" w:rsidP="002A7932">
      <w:pPr>
        <w:pStyle w:val="NoSpacing"/>
        <w:rPr>
          <w:b/>
        </w:rPr>
      </w:pPr>
      <w:r w:rsidRPr="00BA41C5">
        <w:rPr>
          <w:b/>
        </w:rPr>
        <w:t>Fees (R</w:t>
      </w:r>
      <w:bookmarkStart w:id="0" w:name="_GoBack"/>
      <w:bookmarkEnd w:id="0"/>
      <w:r w:rsidRPr="00BA41C5">
        <w:rPr>
          <w:b/>
        </w:rPr>
        <w:t>esidents/Non-residents)</w:t>
      </w:r>
    </w:p>
    <w:p w:rsidR="009C1D13" w:rsidRPr="002A7932" w:rsidRDefault="004646BA" w:rsidP="002A7932">
      <w:pPr>
        <w:pStyle w:val="NoSpacing"/>
      </w:pPr>
      <w:hyperlink r:id="rId5" w:history="1">
        <w:r w:rsidR="009C1D13" w:rsidRPr="002A7932">
          <w:rPr>
            <w:rStyle w:val="Hyperlink"/>
            <w:rFonts w:cs="Tahoma"/>
            <w:color w:val="0563C1"/>
          </w:rPr>
          <w:t>http://www.registrar.ucla.edu/Fees-Residence/Overview</w:t>
        </w:r>
      </w:hyperlink>
    </w:p>
    <w:p w:rsidR="009C1D13" w:rsidRPr="002A7932" w:rsidRDefault="009C1D13" w:rsidP="002A7932">
      <w:pPr>
        <w:pStyle w:val="NoSpacing"/>
      </w:pPr>
      <w:r w:rsidRPr="002A7932">
        <w:t> </w:t>
      </w:r>
    </w:p>
    <w:p w:rsidR="009C1D13" w:rsidRPr="00BA41C5" w:rsidRDefault="009C1D13" w:rsidP="002A7932">
      <w:pPr>
        <w:pStyle w:val="NoSpacing"/>
        <w:rPr>
          <w:b/>
        </w:rPr>
      </w:pPr>
      <w:r w:rsidRPr="00BA41C5">
        <w:rPr>
          <w:b/>
        </w:rPr>
        <w:t>Residence Requirements</w:t>
      </w:r>
    </w:p>
    <w:p w:rsidR="009C1D13" w:rsidRPr="002A7932" w:rsidRDefault="004646BA" w:rsidP="002A7932">
      <w:pPr>
        <w:pStyle w:val="NoSpacing"/>
      </w:pPr>
      <w:hyperlink r:id="rId6" w:history="1">
        <w:r w:rsidR="009C1D13" w:rsidRPr="002A7932">
          <w:rPr>
            <w:rStyle w:val="Hyperlink"/>
            <w:rFonts w:cs="Tahoma"/>
            <w:color w:val="0563C1"/>
          </w:rPr>
          <w:t>http://www.registrar.ucla.edu/Fees-Residence/Residence-Requirements</w:t>
        </w:r>
      </w:hyperlink>
    </w:p>
    <w:p w:rsidR="009C1D13" w:rsidRPr="002A7932" w:rsidRDefault="009C1D13" w:rsidP="002A7932">
      <w:pPr>
        <w:pStyle w:val="NoSpacing"/>
      </w:pPr>
      <w:r w:rsidRPr="002A7932">
        <w:t xml:space="preserve">            </w:t>
      </w:r>
    </w:p>
    <w:p w:rsidR="009C1D13" w:rsidRPr="00BA41C5" w:rsidRDefault="009C1D13" w:rsidP="002A7932">
      <w:pPr>
        <w:pStyle w:val="NoSpacing"/>
        <w:rPr>
          <w:b/>
        </w:rPr>
      </w:pPr>
      <w:r w:rsidRPr="00BA41C5">
        <w:rPr>
          <w:b/>
        </w:rPr>
        <w:t>Financial Aid – need based</w:t>
      </w:r>
    </w:p>
    <w:p w:rsidR="009C1D13" w:rsidRPr="002A7932" w:rsidRDefault="009C1D13" w:rsidP="002A7932">
      <w:pPr>
        <w:pStyle w:val="NoSpacing"/>
        <w:numPr>
          <w:ilvl w:val="0"/>
          <w:numId w:val="3"/>
        </w:numPr>
        <w:rPr>
          <w:i/>
        </w:rPr>
      </w:pPr>
      <w:r w:rsidRPr="002A7932">
        <w:rPr>
          <w:i/>
        </w:rPr>
        <w:t>Administered through Financial Aid Office</w:t>
      </w:r>
      <w:r w:rsidR="002A7932">
        <w:rPr>
          <w:i/>
        </w:rPr>
        <w:t xml:space="preserve"> </w:t>
      </w:r>
      <w:hyperlink r:id="rId7" w:history="1">
        <w:r w:rsidRPr="002A7932">
          <w:rPr>
            <w:rStyle w:val="Hyperlink"/>
            <w:rFonts w:cs="Tahoma"/>
            <w:color w:val="0563C1"/>
          </w:rPr>
          <w:t>http://www.financialaid.ucla.edu/Graduate/Overview</w:t>
        </w:r>
      </w:hyperlink>
      <w:r w:rsidRPr="002A7932">
        <w:t xml:space="preserve"> </w:t>
      </w:r>
    </w:p>
    <w:p w:rsidR="009C1D13" w:rsidRPr="002A7932" w:rsidRDefault="009C1D13" w:rsidP="00BA41C5">
      <w:pPr>
        <w:pStyle w:val="NoSpacing"/>
        <w:numPr>
          <w:ilvl w:val="0"/>
          <w:numId w:val="3"/>
        </w:numPr>
      </w:pPr>
      <w:r w:rsidRPr="002A7932">
        <w:t xml:space="preserve">Loans </w:t>
      </w:r>
      <w:r w:rsidR="00BA41C5">
        <w:t xml:space="preserve">Unsubsidized, </w:t>
      </w:r>
      <w:r w:rsidRPr="002A7932">
        <w:t>Direct Plus Loans</w:t>
      </w:r>
      <w:r w:rsidR="00BA41C5">
        <w:t xml:space="preserve">, </w:t>
      </w:r>
      <w:r w:rsidRPr="002A7932">
        <w:t>Work-study/Graduate Work Study</w:t>
      </w:r>
    </w:p>
    <w:p w:rsidR="009C1D13" w:rsidRPr="002A7932" w:rsidRDefault="009C1D13" w:rsidP="002A7932">
      <w:pPr>
        <w:pStyle w:val="NoSpacing"/>
      </w:pPr>
      <w:r w:rsidRPr="002A7932">
        <w:t xml:space="preserve">            </w:t>
      </w:r>
    </w:p>
    <w:p w:rsidR="009C1D13" w:rsidRPr="002A7932" w:rsidRDefault="00BA41C5" w:rsidP="002A7932">
      <w:pPr>
        <w:pStyle w:val="NoSpacing"/>
      </w:pPr>
      <w:r>
        <w:rPr>
          <w:b/>
        </w:rPr>
        <w:t xml:space="preserve">UCLA Graduate Division </w:t>
      </w:r>
      <w:r w:rsidR="009C1D13" w:rsidRPr="00BA41C5">
        <w:rPr>
          <w:b/>
        </w:rPr>
        <w:t>Fellowships Opportunities for Continuing Students</w:t>
      </w:r>
      <w:r w:rsidRPr="002A7932">
        <w:t xml:space="preserve"> –</w:t>
      </w:r>
      <w:r>
        <w:t xml:space="preserve"> </w:t>
      </w:r>
      <w:proofErr w:type="gramStart"/>
      <w:r>
        <w:t>Fall</w:t>
      </w:r>
      <w:proofErr w:type="gramEnd"/>
      <w:r>
        <w:t xml:space="preserve"> quarter (</w:t>
      </w:r>
      <w:r w:rsidRPr="002A7932">
        <w:t>December</w:t>
      </w:r>
      <w:r>
        <w:t>)</w:t>
      </w:r>
      <w:r w:rsidRPr="002A7932">
        <w:t xml:space="preserve"> </w:t>
      </w:r>
    </w:p>
    <w:p w:rsidR="009C1D13" w:rsidRDefault="004646BA" w:rsidP="002A7932">
      <w:pPr>
        <w:pStyle w:val="NoSpacing"/>
      </w:pPr>
      <w:hyperlink r:id="rId8" w:history="1">
        <w:r w:rsidR="00BA41C5">
          <w:rPr>
            <w:rStyle w:val="Hyperlink"/>
          </w:rPr>
          <w:t>https://grad.ucla.edu/funding/financial-aid/funding-for-continuing-students/</w:t>
        </w:r>
      </w:hyperlink>
    </w:p>
    <w:p w:rsidR="00BA41C5" w:rsidRPr="002A7932" w:rsidRDefault="00BA41C5" w:rsidP="002A7932">
      <w:pPr>
        <w:pStyle w:val="NoSpacing"/>
      </w:pPr>
    </w:p>
    <w:p w:rsidR="009C1D13" w:rsidRPr="002A7932" w:rsidRDefault="009C1D13" w:rsidP="002A7932">
      <w:pPr>
        <w:pStyle w:val="NoSpacing"/>
      </w:pPr>
      <w:r w:rsidRPr="00BA41C5">
        <w:rPr>
          <w:b/>
        </w:rPr>
        <w:t>Luskin Leaders Application</w:t>
      </w:r>
      <w:r w:rsidRPr="002A7932">
        <w:t xml:space="preserve"> – </w:t>
      </w:r>
      <w:proofErr w:type="gramStart"/>
      <w:r w:rsidR="002A7932">
        <w:t>Fall-</w:t>
      </w:r>
      <w:proofErr w:type="gramEnd"/>
      <w:r w:rsidR="002A7932" w:rsidRPr="002A7932">
        <w:t xml:space="preserve">Winter Quarter </w:t>
      </w:r>
    </w:p>
    <w:p w:rsidR="002A7932" w:rsidRDefault="002A7932" w:rsidP="002A7932">
      <w:pPr>
        <w:pStyle w:val="NoSpacing"/>
        <w:numPr>
          <w:ilvl w:val="0"/>
          <w:numId w:val="4"/>
        </w:numPr>
      </w:pPr>
      <w:r>
        <w:t>Through Career Services- Bohnett</w:t>
      </w:r>
      <w:r w:rsidR="00BA41C5">
        <w:t xml:space="preserve"> (working fellowship for 2</w:t>
      </w:r>
      <w:r w:rsidR="00BA41C5" w:rsidRPr="00BA41C5">
        <w:rPr>
          <w:vertAlign w:val="superscript"/>
        </w:rPr>
        <w:t>nd</w:t>
      </w:r>
      <w:r w:rsidR="00BA41C5">
        <w:t xml:space="preserve"> year)</w:t>
      </w:r>
    </w:p>
    <w:p w:rsidR="002A7932" w:rsidRPr="002A7932" w:rsidRDefault="004646BA" w:rsidP="002A7932">
      <w:pPr>
        <w:pStyle w:val="NoSpacing"/>
        <w:numPr>
          <w:ilvl w:val="0"/>
          <w:numId w:val="4"/>
        </w:numPr>
      </w:pPr>
      <w:hyperlink r:id="rId9" w:anchor="toggle-id-4" w:history="1">
        <w:r w:rsidR="002A7932">
          <w:rPr>
            <w:rStyle w:val="Hyperlink"/>
          </w:rPr>
          <w:t>https://luskin.ucla.edu/inside-luskin/leadership-development-program#toggle-id-4</w:t>
        </w:r>
      </w:hyperlink>
    </w:p>
    <w:p w:rsidR="00BA41C5" w:rsidRDefault="00BA41C5" w:rsidP="002A7932">
      <w:pPr>
        <w:pStyle w:val="NoSpacing"/>
        <w:rPr>
          <w:b/>
        </w:rPr>
      </w:pPr>
    </w:p>
    <w:p w:rsidR="009C1D13" w:rsidRPr="00BA41C5" w:rsidRDefault="00BA41C5" w:rsidP="002A7932">
      <w:pPr>
        <w:pStyle w:val="NoSpacing"/>
        <w:rPr>
          <w:b/>
        </w:rPr>
      </w:pPr>
      <w:r w:rsidRPr="00BA41C5">
        <w:rPr>
          <w:b/>
        </w:rPr>
        <w:t>Summer Awards</w:t>
      </w:r>
      <w:r>
        <w:rPr>
          <w:b/>
        </w:rPr>
        <w:t xml:space="preserve"> (Career Services)</w:t>
      </w:r>
    </w:p>
    <w:p w:rsidR="00BA41C5" w:rsidRDefault="00BA41C5" w:rsidP="00BA41C5">
      <w:pPr>
        <w:pStyle w:val="NoSpacing"/>
        <w:numPr>
          <w:ilvl w:val="0"/>
          <w:numId w:val="5"/>
        </w:numPr>
      </w:pPr>
      <w:r>
        <w:t>Michael S. Dukakis Internship Program, Liberty Hill Foundation, Public Service Internship Awards, U.S. Conference of Mayors Summer Internship in Washington, D.C.</w:t>
      </w:r>
    </w:p>
    <w:p w:rsidR="00BA41C5" w:rsidRDefault="004646BA" w:rsidP="00BA41C5">
      <w:pPr>
        <w:pStyle w:val="NoSpacing"/>
        <w:numPr>
          <w:ilvl w:val="0"/>
          <w:numId w:val="5"/>
        </w:numPr>
      </w:pPr>
      <w:hyperlink r:id="rId10" w:anchor="toggle-id-10" w:history="1">
        <w:r w:rsidR="00BA41C5">
          <w:rPr>
            <w:rStyle w:val="Hyperlink"/>
          </w:rPr>
          <w:t>https://luskin.ucla.edu/inside-luskin/leadership-development-program#toggle-id-10</w:t>
        </w:r>
      </w:hyperlink>
    </w:p>
    <w:p w:rsidR="00BA41C5" w:rsidRPr="002A7932" w:rsidRDefault="00BA41C5" w:rsidP="002A7932">
      <w:pPr>
        <w:pStyle w:val="NoSpacing"/>
      </w:pPr>
    </w:p>
    <w:p w:rsidR="00BA41C5" w:rsidRDefault="009C1D13" w:rsidP="00BA41C5">
      <w:pPr>
        <w:pStyle w:val="NoSpacing"/>
      </w:pPr>
      <w:r w:rsidRPr="00BA41C5">
        <w:rPr>
          <w:b/>
        </w:rPr>
        <w:t xml:space="preserve">Department </w:t>
      </w:r>
      <w:r w:rsidR="00BA41C5">
        <w:rPr>
          <w:b/>
        </w:rPr>
        <w:t xml:space="preserve">of Public Policy </w:t>
      </w:r>
      <w:r w:rsidR="002A7932" w:rsidRPr="00BA41C5">
        <w:rPr>
          <w:b/>
        </w:rPr>
        <w:t>Fellowships</w:t>
      </w:r>
      <w:r w:rsidR="002A7932">
        <w:t xml:space="preserve"> (</w:t>
      </w:r>
      <w:r w:rsidRPr="002A7932">
        <w:t>Application</w:t>
      </w:r>
      <w:r w:rsidR="002A7932">
        <w:t>)</w:t>
      </w:r>
      <w:r w:rsidRPr="002A7932">
        <w:t xml:space="preserve"> – </w:t>
      </w:r>
      <w:r w:rsidR="002A7932" w:rsidRPr="002A7932">
        <w:t>Winter- Spring Quarter</w:t>
      </w:r>
    </w:p>
    <w:p w:rsidR="00BA41C5" w:rsidRDefault="002A7932" w:rsidP="00BA41C5">
      <w:pPr>
        <w:pStyle w:val="NoSpacing"/>
        <w:numPr>
          <w:ilvl w:val="0"/>
          <w:numId w:val="9"/>
        </w:numPr>
      </w:pPr>
      <w:r w:rsidRPr="00BA41C5">
        <w:rPr>
          <w:b/>
        </w:rPr>
        <w:t>Department Fellowships:</w:t>
      </w:r>
      <w:r w:rsidRPr="002A7932">
        <w:t xml:space="preserve"> Merit based fellowships for continuing students that are in recognition of meritorious academic achievement while in the MPP program, and thus are allocated on the basis of performance in course work during the first year of the program. This is second year funding and generally a minimum 3.5 GPA is required.</w:t>
      </w:r>
    </w:p>
    <w:p w:rsidR="00BA41C5" w:rsidRDefault="00BA41C5" w:rsidP="00BA41C5">
      <w:pPr>
        <w:pStyle w:val="NoSpacing"/>
      </w:pPr>
    </w:p>
    <w:p w:rsidR="002A7932" w:rsidRPr="002A7932" w:rsidRDefault="002A7932" w:rsidP="00BA41C5">
      <w:pPr>
        <w:pStyle w:val="NoSpacing"/>
        <w:numPr>
          <w:ilvl w:val="0"/>
          <w:numId w:val="9"/>
        </w:numPr>
      </w:pPr>
      <w:r w:rsidRPr="00BA41C5">
        <w:rPr>
          <w:b/>
        </w:rPr>
        <w:t>Need based funding:</w:t>
      </w:r>
      <w:r w:rsidRPr="002A7932">
        <w:t xml:space="preserve"> </w:t>
      </w:r>
      <w:r w:rsidRPr="002A7932">
        <w:rPr>
          <w:spacing w:val="2"/>
          <w:shd w:val="clear" w:color="auto" w:fill="FFFFFF"/>
        </w:rPr>
        <w:t xml:space="preserve">Professional Degree Supplemental Tuition (PDST) is assessed on students in designated graduate professional degree program. Regents’ policy mandates that an amount equal to at least one-third of any new fee increase be used for financial aid. The remainder is retained by the professional school to maintain academic quality. </w:t>
      </w:r>
      <w:r w:rsidRPr="002A7932">
        <w:t>The Department of Public Policy collect Professional Degree Supplemental Tuition (PDST). Students who have documented financial need (determined by FAFSA) are eligible to receive a portion of these funds. No application, other than FAFSA is required and amounts range from $1,000 to $10,000. (1</w:t>
      </w:r>
      <w:r w:rsidRPr="002A7932">
        <w:rPr>
          <w:vertAlign w:val="superscript"/>
        </w:rPr>
        <w:t>st</w:t>
      </w:r>
      <w:r w:rsidRPr="002A7932">
        <w:t xml:space="preserve"> and 2</w:t>
      </w:r>
      <w:r w:rsidRPr="002A7932">
        <w:rPr>
          <w:vertAlign w:val="superscript"/>
        </w:rPr>
        <w:t>nd</w:t>
      </w:r>
      <w:r w:rsidRPr="002A7932">
        <w:t xml:space="preserve"> year)</w:t>
      </w:r>
    </w:p>
    <w:p w:rsidR="009C1D13" w:rsidRPr="002A7932" w:rsidRDefault="009C1D13" w:rsidP="002A7932">
      <w:pPr>
        <w:pStyle w:val="NoSpacing"/>
      </w:pPr>
    </w:p>
    <w:p w:rsidR="00BA41C5" w:rsidRDefault="00BA41C5" w:rsidP="002A7932">
      <w:pPr>
        <w:pStyle w:val="NoSpacing"/>
      </w:pPr>
      <w:r>
        <w:rPr>
          <w:b/>
        </w:rPr>
        <w:t>MPP A</w:t>
      </w:r>
      <w:r w:rsidR="009C1D13" w:rsidRPr="00BA41C5">
        <w:rPr>
          <w:b/>
        </w:rPr>
        <w:t>lumni</w:t>
      </w:r>
      <w:r w:rsidR="009C1D13" w:rsidRPr="002A7932">
        <w:t xml:space="preserve"> </w:t>
      </w:r>
      <w:r w:rsidRPr="00BA41C5">
        <w:rPr>
          <w:b/>
        </w:rPr>
        <w:t>Fellowship</w:t>
      </w:r>
      <w:r>
        <w:t xml:space="preserve"> </w:t>
      </w:r>
      <w:r w:rsidR="009C1D13" w:rsidRPr="002A7932">
        <w:t>(Leadership and Service)</w:t>
      </w:r>
      <w:r w:rsidR="00213236" w:rsidRPr="002A7932">
        <w:t xml:space="preserve"> - </w:t>
      </w:r>
      <w:r w:rsidR="002A7932" w:rsidRPr="002A7932">
        <w:t>Spring Quarter</w:t>
      </w:r>
      <w:r>
        <w:t xml:space="preserve">. </w:t>
      </w:r>
    </w:p>
    <w:p w:rsidR="00BA41C5" w:rsidRDefault="00BA41C5" w:rsidP="002A7932">
      <w:pPr>
        <w:pStyle w:val="NoSpacing"/>
      </w:pPr>
    </w:p>
    <w:p w:rsidR="00AA6BCA" w:rsidRPr="002A7932" w:rsidRDefault="009C1D13" w:rsidP="002A7932">
      <w:pPr>
        <w:pStyle w:val="NoSpacing"/>
      </w:pPr>
      <w:r w:rsidRPr="00BA41C5">
        <w:rPr>
          <w:b/>
        </w:rPr>
        <w:t xml:space="preserve">Transportation Policy </w:t>
      </w:r>
      <w:r w:rsidR="00BA41C5" w:rsidRPr="00BA41C5">
        <w:rPr>
          <w:b/>
        </w:rPr>
        <w:t>Fellowship</w:t>
      </w:r>
      <w:r w:rsidR="00213236" w:rsidRPr="002A7932">
        <w:t xml:space="preserve"> - </w:t>
      </w:r>
      <w:r w:rsidR="00BA41C5">
        <w:t>Spring Quarter (</w:t>
      </w:r>
      <w:r w:rsidR="00213236" w:rsidRPr="002A7932">
        <w:t>March</w:t>
      </w:r>
      <w:r w:rsidR="00BA41C5">
        <w:t>)</w:t>
      </w:r>
      <w:r w:rsidR="00213236" w:rsidRPr="002A7932">
        <w:t xml:space="preserve"> </w:t>
      </w:r>
    </w:p>
    <w:p w:rsidR="002A7932" w:rsidRPr="002A7932" w:rsidRDefault="002A7932" w:rsidP="002A7932">
      <w:pPr>
        <w:pStyle w:val="NoSpacing"/>
      </w:pPr>
    </w:p>
    <w:p w:rsidR="002A7932" w:rsidRDefault="002A7932" w:rsidP="002A7932">
      <w:pPr>
        <w:pStyle w:val="NoSpacing"/>
      </w:pPr>
      <w:r w:rsidRPr="00BA41C5">
        <w:rPr>
          <w:b/>
        </w:rPr>
        <w:t>Garsombke Fellowship-</w:t>
      </w:r>
      <w:r w:rsidRPr="002A7932">
        <w:t xml:space="preserve"> Spring Quarter (Unpaid internships)</w:t>
      </w:r>
    </w:p>
    <w:p w:rsidR="00BA41C5" w:rsidRPr="002A7932" w:rsidRDefault="00BA41C5" w:rsidP="002A7932">
      <w:pPr>
        <w:pStyle w:val="NoSpacing"/>
      </w:pPr>
    </w:p>
    <w:p w:rsidR="00213236" w:rsidRDefault="00213236" w:rsidP="002A7932">
      <w:pPr>
        <w:pStyle w:val="NoSpacing"/>
      </w:pPr>
      <w:r w:rsidRPr="00BA41C5">
        <w:rPr>
          <w:b/>
        </w:rPr>
        <w:t>Academic Apprentice Personnel</w:t>
      </w:r>
      <w:r w:rsidRPr="002A7932">
        <w:t xml:space="preserve"> – TA/GSR/Special Reader/Tutor/Reader</w:t>
      </w:r>
    </w:p>
    <w:p w:rsidR="00BA41C5" w:rsidRDefault="00BA41C5" w:rsidP="00BA41C5">
      <w:pPr>
        <w:pStyle w:val="NoSpacing"/>
        <w:numPr>
          <w:ilvl w:val="0"/>
          <w:numId w:val="8"/>
        </w:numPr>
      </w:pPr>
      <w:r>
        <w:t xml:space="preserve">UCLA TA Marketplace (Teaching assistantship positions group) </w:t>
      </w:r>
      <w:hyperlink r:id="rId11" w:history="1">
        <w:r>
          <w:rPr>
            <w:rStyle w:val="Hyperlink"/>
          </w:rPr>
          <w:t>https://grad.ucla.edu/funding/working-at-ucla/teaching-assistantship-positions/</w:t>
        </w:r>
      </w:hyperlink>
    </w:p>
    <w:p w:rsidR="00AA6BCA" w:rsidRPr="002A7932" w:rsidRDefault="004646BA" w:rsidP="00BA41C5">
      <w:pPr>
        <w:pStyle w:val="NoSpacing"/>
        <w:numPr>
          <w:ilvl w:val="0"/>
          <w:numId w:val="8"/>
        </w:numPr>
      </w:pPr>
      <w:hyperlink r:id="rId12" w:history="1">
        <w:r w:rsidR="00AA6BCA" w:rsidRPr="00BA41C5">
          <w:rPr>
            <w:rStyle w:val="Hyperlink"/>
            <w:rFonts w:cs="Tahoma"/>
          </w:rPr>
          <w:t>https://grad.ucla.edu/gss/appm/aaprate.pdf</w:t>
        </w:r>
      </w:hyperlink>
      <w:r w:rsidR="00AA6BCA" w:rsidRPr="002A7932">
        <w:t xml:space="preserve"> </w:t>
      </w:r>
    </w:p>
    <w:sectPr w:rsidR="00AA6BCA" w:rsidRPr="002A7932" w:rsidSect="00AA6B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1B8"/>
    <w:multiLevelType w:val="hybridMultilevel"/>
    <w:tmpl w:val="E5FA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75ECD"/>
    <w:multiLevelType w:val="hybridMultilevel"/>
    <w:tmpl w:val="46DA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E380F"/>
    <w:multiLevelType w:val="hybridMultilevel"/>
    <w:tmpl w:val="6E0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0115D"/>
    <w:multiLevelType w:val="hybridMultilevel"/>
    <w:tmpl w:val="7BA6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95E6E"/>
    <w:multiLevelType w:val="hybridMultilevel"/>
    <w:tmpl w:val="8448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40949"/>
    <w:multiLevelType w:val="hybridMultilevel"/>
    <w:tmpl w:val="AADA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C1EDD"/>
    <w:multiLevelType w:val="hybridMultilevel"/>
    <w:tmpl w:val="C57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C66F8"/>
    <w:multiLevelType w:val="hybridMultilevel"/>
    <w:tmpl w:val="E17CE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24F60"/>
    <w:multiLevelType w:val="hybridMultilevel"/>
    <w:tmpl w:val="B8D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0"/>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80"/>
    <w:rsid w:val="00016F7F"/>
    <w:rsid w:val="000F08F5"/>
    <w:rsid w:val="00213236"/>
    <w:rsid w:val="002A7932"/>
    <w:rsid w:val="00313ADC"/>
    <w:rsid w:val="004646BA"/>
    <w:rsid w:val="00551280"/>
    <w:rsid w:val="009C1D13"/>
    <w:rsid w:val="00A865B0"/>
    <w:rsid w:val="00AA166E"/>
    <w:rsid w:val="00AA6BCA"/>
    <w:rsid w:val="00B37C8B"/>
    <w:rsid w:val="00BA41C5"/>
    <w:rsid w:val="00E455A8"/>
    <w:rsid w:val="00EA170E"/>
    <w:rsid w:val="00F10756"/>
    <w:rsid w:val="00F568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3A33"/>
  <w15:chartTrackingRefBased/>
  <w15:docId w15:val="{0246BB68-5229-4B26-9921-CFBC5308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C8B"/>
    <w:rPr>
      <w:color w:val="0563C1" w:themeColor="hyperlink"/>
      <w:u w:val="single"/>
    </w:rPr>
  </w:style>
  <w:style w:type="paragraph" w:styleId="NormalWeb">
    <w:name w:val="Normal (Web)"/>
    <w:basedOn w:val="Normal"/>
    <w:uiPriority w:val="99"/>
    <w:unhideWhenUsed/>
    <w:rsid w:val="009C1D1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1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236"/>
    <w:rPr>
      <w:rFonts w:ascii="Segoe UI" w:hAnsi="Segoe UI" w:cs="Segoe UI"/>
      <w:sz w:val="18"/>
      <w:szCs w:val="18"/>
    </w:rPr>
  </w:style>
  <w:style w:type="character" w:styleId="FollowedHyperlink">
    <w:name w:val="FollowedHyperlink"/>
    <w:basedOn w:val="DefaultParagraphFont"/>
    <w:uiPriority w:val="99"/>
    <w:semiHidden/>
    <w:unhideWhenUsed/>
    <w:rsid w:val="00AA6BCA"/>
    <w:rPr>
      <w:color w:val="954F72" w:themeColor="followedHyperlink"/>
      <w:u w:val="single"/>
    </w:rPr>
  </w:style>
  <w:style w:type="paragraph" w:customStyle="1" w:styleId="Default">
    <w:name w:val="Default"/>
    <w:rsid w:val="002A79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A7932"/>
    <w:pPr>
      <w:ind w:left="720"/>
      <w:contextualSpacing/>
    </w:pPr>
  </w:style>
  <w:style w:type="paragraph" w:styleId="NoSpacing">
    <w:name w:val="No Spacing"/>
    <w:uiPriority w:val="1"/>
    <w:qFormat/>
    <w:rsid w:val="002A7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1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cla.edu/funding/financial-aid/funding-for-continuing-stud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ialaid.ucla.edu/Graduate/Overview" TargetMode="External"/><Relationship Id="rId12" Type="http://schemas.openxmlformats.org/officeDocument/2006/relationships/hyperlink" Target="https://grad.ucla.edu/gss/appm/aapr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rar.ucla.edu/Fees-Residence/Residence-Requirements" TargetMode="External"/><Relationship Id="rId11" Type="http://schemas.openxmlformats.org/officeDocument/2006/relationships/hyperlink" Target="https://grad.ucla.edu/funding/working-at-ucla/teaching-assistantship-positions/" TargetMode="External"/><Relationship Id="rId5" Type="http://schemas.openxmlformats.org/officeDocument/2006/relationships/hyperlink" Target="http://www.registrar.ucla.edu/Fees-Residence/Overview" TargetMode="External"/><Relationship Id="rId10" Type="http://schemas.openxmlformats.org/officeDocument/2006/relationships/hyperlink" Target="https://luskin.ucla.edu/inside-luskin/leadership-development-program" TargetMode="External"/><Relationship Id="rId4" Type="http://schemas.openxmlformats.org/officeDocument/2006/relationships/webSettings" Target="webSettings.xml"/><Relationship Id="rId9" Type="http://schemas.openxmlformats.org/officeDocument/2006/relationships/hyperlink" Target="https://luskin.ucla.edu/inside-luskin/leadership-development-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Kolodziejczak</dc:creator>
  <cp:keywords/>
  <dc:description/>
  <cp:lastModifiedBy>Annie Kim</cp:lastModifiedBy>
  <cp:revision>4</cp:revision>
  <cp:lastPrinted>2017-09-25T21:16:00Z</cp:lastPrinted>
  <dcterms:created xsi:type="dcterms:W3CDTF">2019-09-22T02:54:00Z</dcterms:created>
  <dcterms:modified xsi:type="dcterms:W3CDTF">2020-09-22T21:17:00Z</dcterms:modified>
</cp:coreProperties>
</file>