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13" w:rsidRPr="002B1D0C" w:rsidRDefault="00D76A13" w:rsidP="00D76A13">
      <w:pPr>
        <w:autoSpaceDE w:val="0"/>
        <w:autoSpaceDN w:val="0"/>
        <w:adjustRightInd w:val="0"/>
        <w:spacing w:after="0" w:line="240" w:lineRule="auto"/>
        <w:rPr>
          <w:rFonts w:ascii="Arial" w:hAnsi="Arial" w:cs="Arial"/>
          <w:b/>
          <w:bCs/>
          <w:sz w:val="24"/>
          <w:szCs w:val="24"/>
        </w:rPr>
      </w:pPr>
      <w:bookmarkStart w:id="0" w:name="_GoBack"/>
      <w:bookmarkEnd w:id="0"/>
      <w:r w:rsidRPr="002B1D0C">
        <w:rPr>
          <w:rFonts w:ascii="Arial" w:hAnsi="Arial" w:cs="Arial"/>
          <w:b/>
          <w:bCs/>
          <w:sz w:val="24"/>
          <w:szCs w:val="24"/>
        </w:rPr>
        <w:t>UCLA BUDGET JUSTIFICATION</w:t>
      </w:r>
    </w:p>
    <w:p w:rsidR="00D76A13" w:rsidRPr="002B1D0C" w:rsidRDefault="00D76A13" w:rsidP="00D76A13">
      <w:pPr>
        <w:autoSpaceDE w:val="0"/>
        <w:autoSpaceDN w:val="0"/>
        <w:adjustRightInd w:val="0"/>
        <w:spacing w:after="0" w:line="240" w:lineRule="auto"/>
        <w:rPr>
          <w:rFonts w:ascii="Arial" w:hAnsi="Arial" w:cs="Arial"/>
          <w:b/>
          <w:bCs/>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PERSONNEL</w:t>
      </w:r>
    </w:p>
    <w:p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Principal Investigator:</w:t>
      </w:r>
      <w:r w:rsidR="00EB5CB1" w:rsidRPr="002B1D0C">
        <w:rPr>
          <w:rFonts w:ascii="Arial" w:hAnsi="Arial" w:cs="Arial"/>
          <w:b/>
          <w:bCs/>
          <w:sz w:val="24"/>
          <w:szCs w:val="24"/>
        </w:rPr>
        <w:t xml:space="preserve"> Josephine Bruin</w:t>
      </w:r>
      <w:r w:rsidRPr="002B1D0C">
        <w:rPr>
          <w:rFonts w:ascii="Arial" w:hAnsi="Arial" w:cs="Arial"/>
          <w:b/>
          <w:bCs/>
          <w:sz w:val="24"/>
          <w:szCs w:val="24"/>
        </w:rPr>
        <w:t xml:space="preserve">, Ph.D. (Years </w:t>
      </w:r>
      <w:r w:rsidR="00915D36" w:rsidRPr="002B1D0C">
        <w:rPr>
          <w:rFonts w:ascii="Arial" w:hAnsi="Arial" w:cs="Arial"/>
          <w:b/>
          <w:bCs/>
          <w:sz w:val="24"/>
          <w:szCs w:val="24"/>
        </w:rPr>
        <w:t>1-3: 4.20 cal mos</w:t>
      </w:r>
      <w:r w:rsidRPr="002B1D0C">
        <w:rPr>
          <w:rFonts w:ascii="Arial" w:hAnsi="Arial" w:cs="Arial"/>
          <w:b/>
          <w:bCs/>
          <w:sz w:val="24"/>
          <w:szCs w:val="24"/>
        </w:rPr>
        <w:t>)</w:t>
      </w:r>
    </w:p>
    <w:p w:rsidR="00D76A13" w:rsidRPr="002B1D0C" w:rsidRDefault="00D76A13"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Dr. </w:t>
      </w:r>
      <w:r w:rsidR="00EB5CB1" w:rsidRPr="002B1D0C">
        <w:rPr>
          <w:rFonts w:ascii="Arial" w:hAnsi="Arial" w:cs="Arial"/>
          <w:sz w:val="24"/>
          <w:szCs w:val="24"/>
        </w:rPr>
        <w:t xml:space="preserve">Josephine Bruin </w:t>
      </w:r>
      <w:r w:rsidRPr="002B1D0C">
        <w:rPr>
          <w:rFonts w:ascii="Arial" w:hAnsi="Arial" w:cs="Arial"/>
          <w:sz w:val="24"/>
          <w:szCs w:val="24"/>
        </w:rPr>
        <w:t>is</w:t>
      </w:r>
      <w:r w:rsidR="00EB5CB1" w:rsidRPr="002B1D0C">
        <w:rPr>
          <w:rFonts w:ascii="Arial" w:hAnsi="Arial" w:cs="Arial"/>
          <w:sz w:val="24"/>
          <w:szCs w:val="24"/>
        </w:rPr>
        <w:t xml:space="preserve"> a Professor in the Department of Urban Planning. She will [add information here]</w:t>
      </w:r>
    </w:p>
    <w:p w:rsidR="00D76A13" w:rsidRPr="002B1D0C" w:rsidRDefault="00D76A13" w:rsidP="00D76A13">
      <w:pPr>
        <w:autoSpaceDE w:val="0"/>
        <w:autoSpaceDN w:val="0"/>
        <w:adjustRightInd w:val="0"/>
        <w:spacing w:after="0" w:line="240" w:lineRule="auto"/>
        <w:rPr>
          <w:rFonts w:ascii="Arial" w:hAnsi="Arial" w:cs="Arial"/>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Co-Investigator: </w:t>
      </w:r>
      <w:r w:rsidR="00EB5CB1" w:rsidRPr="002B1D0C">
        <w:rPr>
          <w:rFonts w:ascii="Arial" w:hAnsi="Arial" w:cs="Arial"/>
          <w:b/>
          <w:bCs/>
          <w:sz w:val="24"/>
          <w:szCs w:val="24"/>
        </w:rPr>
        <w:t>John Doe</w:t>
      </w:r>
      <w:r w:rsidRPr="002B1D0C">
        <w:rPr>
          <w:rFonts w:ascii="Arial" w:hAnsi="Arial" w:cs="Arial"/>
          <w:b/>
          <w:bCs/>
          <w:sz w:val="24"/>
          <w:szCs w:val="24"/>
        </w:rPr>
        <w:t xml:space="preserve">, Ph.D. (Year </w:t>
      </w:r>
      <w:r w:rsidR="00915D36" w:rsidRPr="002B1D0C">
        <w:rPr>
          <w:rFonts w:ascii="Arial" w:hAnsi="Arial" w:cs="Arial"/>
          <w:b/>
          <w:bCs/>
          <w:sz w:val="24"/>
          <w:szCs w:val="24"/>
        </w:rPr>
        <w:t>1-3: 0.60 cal mos</w:t>
      </w:r>
      <w:r w:rsidRPr="002B1D0C">
        <w:rPr>
          <w:rFonts w:ascii="Arial" w:hAnsi="Arial" w:cs="Arial"/>
          <w:b/>
          <w:bCs/>
          <w:sz w:val="24"/>
          <w:szCs w:val="24"/>
        </w:rPr>
        <w:t>)</w:t>
      </w:r>
    </w:p>
    <w:p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Dr. </w:t>
      </w:r>
      <w:r w:rsidR="00EB5CB1" w:rsidRPr="002B1D0C">
        <w:rPr>
          <w:rFonts w:ascii="Arial" w:hAnsi="Arial" w:cs="Arial"/>
          <w:sz w:val="24"/>
          <w:szCs w:val="24"/>
        </w:rPr>
        <w:t>John Doe</w:t>
      </w:r>
      <w:r w:rsidRPr="002B1D0C">
        <w:rPr>
          <w:rFonts w:ascii="Arial" w:hAnsi="Arial" w:cs="Arial"/>
          <w:sz w:val="24"/>
          <w:szCs w:val="24"/>
        </w:rPr>
        <w:t xml:space="preserve"> is a</w:t>
      </w:r>
      <w:r w:rsidR="008C022D" w:rsidRPr="002B1D0C">
        <w:rPr>
          <w:rFonts w:ascii="Arial" w:hAnsi="Arial" w:cs="Arial"/>
          <w:sz w:val="24"/>
          <w:szCs w:val="24"/>
        </w:rPr>
        <w:t>n</w:t>
      </w:r>
      <w:r w:rsidRPr="002B1D0C">
        <w:rPr>
          <w:rFonts w:ascii="Arial" w:hAnsi="Arial" w:cs="Arial"/>
          <w:sz w:val="24"/>
          <w:szCs w:val="24"/>
        </w:rPr>
        <w:t xml:space="preserve"> </w:t>
      </w:r>
      <w:r w:rsidR="008C022D" w:rsidRPr="002B1D0C">
        <w:rPr>
          <w:rFonts w:ascii="Arial" w:hAnsi="Arial" w:cs="Arial"/>
          <w:sz w:val="24"/>
          <w:szCs w:val="24"/>
        </w:rPr>
        <w:t xml:space="preserve">Assistant </w:t>
      </w:r>
      <w:r w:rsidRPr="002B1D0C">
        <w:rPr>
          <w:rFonts w:ascii="Arial" w:hAnsi="Arial" w:cs="Arial"/>
          <w:sz w:val="24"/>
          <w:szCs w:val="24"/>
        </w:rPr>
        <w:t>Professor in the Departments of Psychiatry</w:t>
      </w:r>
      <w:r w:rsidR="00EB5CB1" w:rsidRPr="002B1D0C">
        <w:rPr>
          <w:rFonts w:ascii="Arial" w:hAnsi="Arial" w:cs="Arial"/>
          <w:sz w:val="24"/>
          <w:szCs w:val="24"/>
        </w:rPr>
        <w:t>.</w:t>
      </w:r>
      <w:r w:rsidRPr="002B1D0C">
        <w:rPr>
          <w:rFonts w:ascii="Arial" w:hAnsi="Arial" w:cs="Arial"/>
          <w:sz w:val="24"/>
          <w:szCs w:val="24"/>
        </w:rPr>
        <w:t xml:space="preserve"> He will </w:t>
      </w:r>
      <w:r w:rsidR="00EB5CB1" w:rsidRPr="002B1D0C">
        <w:rPr>
          <w:rFonts w:ascii="Arial" w:hAnsi="Arial" w:cs="Arial"/>
          <w:sz w:val="24"/>
          <w:szCs w:val="24"/>
        </w:rPr>
        <w:t>[add information here]</w:t>
      </w:r>
    </w:p>
    <w:p w:rsidR="00D76A13" w:rsidRPr="002B1D0C" w:rsidRDefault="00D76A13" w:rsidP="00D76A13">
      <w:pPr>
        <w:autoSpaceDE w:val="0"/>
        <w:autoSpaceDN w:val="0"/>
        <w:adjustRightInd w:val="0"/>
        <w:spacing w:after="0" w:line="240" w:lineRule="auto"/>
        <w:rPr>
          <w:rFonts w:ascii="Arial" w:hAnsi="Arial" w:cs="Arial"/>
          <w:b/>
          <w:bCs/>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Project Director: TBD (Years 1</w:t>
      </w:r>
      <w:r w:rsidR="00915D36" w:rsidRPr="002B1D0C">
        <w:rPr>
          <w:rFonts w:ascii="Arial" w:hAnsi="Arial" w:cs="Arial"/>
          <w:b/>
          <w:bCs/>
          <w:sz w:val="24"/>
          <w:szCs w:val="24"/>
        </w:rPr>
        <w:t>-3: 12.00 cal mo</w:t>
      </w:r>
      <w:r w:rsidR="00EB5CB1" w:rsidRPr="002B1D0C">
        <w:rPr>
          <w:rFonts w:ascii="Arial" w:hAnsi="Arial" w:cs="Arial"/>
          <w:b/>
          <w:bCs/>
          <w:sz w:val="24"/>
          <w:szCs w:val="24"/>
        </w:rPr>
        <w:t>s</w:t>
      </w:r>
      <w:r w:rsidRPr="002B1D0C">
        <w:rPr>
          <w:rFonts w:ascii="Arial" w:hAnsi="Arial" w:cs="Arial"/>
          <w:b/>
          <w:bCs/>
          <w:sz w:val="24"/>
          <w:szCs w:val="24"/>
        </w:rPr>
        <w:t>)</w:t>
      </w:r>
    </w:p>
    <w:p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w:t>
      </w:r>
      <w:r w:rsidR="00EB5CB1" w:rsidRPr="002B1D0C">
        <w:rPr>
          <w:rFonts w:ascii="Arial" w:hAnsi="Arial" w:cs="Arial"/>
          <w:sz w:val="24"/>
          <w:szCs w:val="24"/>
        </w:rPr>
        <w:t xml:space="preserve">plan to hire a </w:t>
      </w:r>
      <w:r w:rsidR="008C022D" w:rsidRPr="002B1D0C">
        <w:rPr>
          <w:rFonts w:ascii="Arial" w:hAnsi="Arial" w:cs="Arial"/>
          <w:sz w:val="24"/>
          <w:szCs w:val="24"/>
        </w:rPr>
        <w:t>Project D</w:t>
      </w:r>
      <w:r w:rsidRPr="002B1D0C">
        <w:rPr>
          <w:rFonts w:ascii="Arial" w:hAnsi="Arial" w:cs="Arial"/>
          <w:sz w:val="24"/>
          <w:szCs w:val="24"/>
        </w:rPr>
        <w:t xml:space="preserve">irector to work closely with </w:t>
      </w:r>
      <w:r w:rsidR="00EB5CB1" w:rsidRPr="002B1D0C">
        <w:rPr>
          <w:rFonts w:ascii="Arial" w:hAnsi="Arial" w:cs="Arial"/>
          <w:sz w:val="24"/>
          <w:szCs w:val="24"/>
        </w:rPr>
        <w:t>the PI</w:t>
      </w:r>
      <w:r w:rsidRPr="002B1D0C">
        <w:rPr>
          <w:rFonts w:ascii="Arial" w:hAnsi="Arial" w:cs="Arial"/>
          <w:sz w:val="24"/>
          <w:szCs w:val="24"/>
        </w:rPr>
        <w:t xml:space="preserve"> and</w:t>
      </w:r>
      <w:r w:rsidR="00EB5CB1" w:rsidRPr="002B1D0C">
        <w:rPr>
          <w:rFonts w:ascii="Arial" w:hAnsi="Arial" w:cs="Arial"/>
          <w:sz w:val="24"/>
          <w:szCs w:val="24"/>
        </w:rPr>
        <w:t xml:space="preserve"> Co-PI</w:t>
      </w:r>
      <w:r w:rsidRPr="002B1D0C">
        <w:rPr>
          <w:rFonts w:ascii="Arial" w:hAnsi="Arial" w:cs="Arial"/>
          <w:sz w:val="24"/>
          <w:szCs w:val="24"/>
        </w:rPr>
        <w:t xml:space="preserve"> to over</w:t>
      </w:r>
      <w:r w:rsidR="00EB5CB1" w:rsidRPr="002B1D0C">
        <w:rPr>
          <w:rFonts w:ascii="Arial" w:hAnsi="Arial" w:cs="Arial"/>
          <w:sz w:val="24"/>
          <w:szCs w:val="24"/>
        </w:rPr>
        <w:t xml:space="preserve">see all daily activities of the </w:t>
      </w:r>
      <w:r w:rsidRPr="002B1D0C">
        <w:rPr>
          <w:rFonts w:ascii="Arial" w:hAnsi="Arial" w:cs="Arial"/>
          <w:sz w:val="24"/>
          <w:szCs w:val="24"/>
        </w:rPr>
        <w:t>proposed project. The project director will provide supervision to the research</w:t>
      </w:r>
      <w:r w:rsidR="00EB5CB1" w:rsidRPr="002B1D0C">
        <w:rPr>
          <w:rFonts w:ascii="Arial" w:hAnsi="Arial" w:cs="Arial"/>
          <w:sz w:val="24"/>
          <w:szCs w:val="24"/>
        </w:rPr>
        <w:t xml:space="preserve"> staff and oversee [add more information here]</w:t>
      </w:r>
    </w:p>
    <w:p w:rsidR="00EB5CB1" w:rsidRPr="002B1D0C" w:rsidRDefault="00EB5CB1" w:rsidP="00D76A13">
      <w:pPr>
        <w:autoSpaceDE w:val="0"/>
        <w:autoSpaceDN w:val="0"/>
        <w:adjustRightInd w:val="0"/>
        <w:spacing w:after="0" w:line="240" w:lineRule="auto"/>
        <w:rPr>
          <w:rFonts w:ascii="Arial" w:hAnsi="Arial" w:cs="Arial"/>
          <w:b/>
          <w:bCs/>
          <w:sz w:val="24"/>
          <w:szCs w:val="24"/>
        </w:rPr>
      </w:pPr>
    </w:p>
    <w:p w:rsidR="00EB5CB1" w:rsidRPr="002B1D0C" w:rsidRDefault="00EB5CB1" w:rsidP="00EB5CB1">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Data Analyst</w:t>
      </w:r>
      <w:r w:rsidR="00D76A13" w:rsidRPr="002B1D0C">
        <w:rPr>
          <w:rFonts w:ascii="Arial" w:hAnsi="Arial" w:cs="Arial"/>
          <w:b/>
          <w:bCs/>
          <w:sz w:val="24"/>
          <w:szCs w:val="24"/>
        </w:rPr>
        <w:t>: TBD (Year</w:t>
      </w:r>
      <w:r w:rsidR="00915D36" w:rsidRPr="002B1D0C">
        <w:rPr>
          <w:rFonts w:ascii="Arial" w:hAnsi="Arial" w:cs="Arial"/>
          <w:b/>
          <w:bCs/>
          <w:sz w:val="24"/>
          <w:szCs w:val="24"/>
        </w:rPr>
        <w:t xml:space="preserve"> 1-2: 4.8 cal</w:t>
      </w:r>
      <w:r w:rsidRPr="002B1D0C">
        <w:rPr>
          <w:rFonts w:ascii="Arial" w:hAnsi="Arial" w:cs="Arial"/>
          <w:b/>
          <w:bCs/>
          <w:sz w:val="24"/>
          <w:szCs w:val="24"/>
        </w:rPr>
        <w:t xml:space="preserve"> m</w:t>
      </w:r>
      <w:r w:rsidR="00915D36" w:rsidRPr="002B1D0C">
        <w:rPr>
          <w:rFonts w:ascii="Arial" w:hAnsi="Arial" w:cs="Arial"/>
          <w:b/>
          <w:bCs/>
          <w:sz w:val="24"/>
          <w:szCs w:val="24"/>
        </w:rPr>
        <w:t>o</w:t>
      </w:r>
      <w:r w:rsidRPr="002B1D0C">
        <w:rPr>
          <w:rFonts w:ascii="Arial" w:hAnsi="Arial" w:cs="Arial"/>
          <w:b/>
          <w:bCs/>
          <w:sz w:val="24"/>
          <w:szCs w:val="24"/>
        </w:rPr>
        <w:t>s</w:t>
      </w:r>
      <w:r w:rsidR="00D76A13" w:rsidRPr="002B1D0C">
        <w:rPr>
          <w:rFonts w:ascii="Arial" w:hAnsi="Arial" w:cs="Arial"/>
          <w:b/>
          <w:bCs/>
          <w:sz w:val="24"/>
          <w:szCs w:val="24"/>
        </w:rPr>
        <w:t xml:space="preserve">, Year </w:t>
      </w:r>
      <w:r w:rsidR="00915D36" w:rsidRPr="002B1D0C">
        <w:rPr>
          <w:rFonts w:ascii="Arial" w:hAnsi="Arial" w:cs="Arial"/>
          <w:b/>
          <w:bCs/>
          <w:sz w:val="24"/>
          <w:szCs w:val="24"/>
        </w:rPr>
        <w:t>3: 5.40 cal mo</w:t>
      </w:r>
      <w:r w:rsidRPr="002B1D0C">
        <w:rPr>
          <w:rFonts w:ascii="Arial" w:hAnsi="Arial" w:cs="Arial"/>
          <w:b/>
          <w:bCs/>
          <w:sz w:val="24"/>
          <w:szCs w:val="24"/>
        </w:rPr>
        <w:t xml:space="preserve">s)  </w:t>
      </w:r>
    </w:p>
    <w:p w:rsidR="00D76A13" w:rsidRPr="002B1D0C" w:rsidRDefault="00EB5CB1"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8C022D" w:rsidRPr="002B1D0C">
        <w:rPr>
          <w:rFonts w:ascii="Arial" w:hAnsi="Arial" w:cs="Arial"/>
          <w:sz w:val="24"/>
          <w:szCs w:val="24"/>
        </w:rPr>
        <w:t>Data A</w:t>
      </w:r>
      <w:r w:rsidRPr="002B1D0C">
        <w:rPr>
          <w:rFonts w:ascii="Arial" w:hAnsi="Arial" w:cs="Arial"/>
          <w:sz w:val="24"/>
          <w:szCs w:val="24"/>
        </w:rPr>
        <w:t>nalyst</w:t>
      </w:r>
      <w:r w:rsidR="00D76A13" w:rsidRPr="002B1D0C">
        <w:rPr>
          <w:rFonts w:ascii="Arial" w:hAnsi="Arial" w:cs="Arial"/>
          <w:sz w:val="24"/>
          <w:szCs w:val="24"/>
        </w:rPr>
        <w:t xml:space="preserve"> will be hired </w:t>
      </w:r>
      <w:r w:rsidRPr="002B1D0C">
        <w:rPr>
          <w:rFonts w:ascii="Arial" w:hAnsi="Arial" w:cs="Arial"/>
          <w:sz w:val="24"/>
          <w:szCs w:val="24"/>
        </w:rPr>
        <w:t>to [add information</w:t>
      </w:r>
      <w:r w:rsidR="00915D36" w:rsidRPr="002B1D0C">
        <w:rPr>
          <w:rFonts w:ascii="Arial" w:hAnsi="Arial" w:cs="Arial"/>
          <w:sz w:val="24"/>
          <w:szCs w:val="24"/>
        </w:rPr>
        <w:t xml:space="preserve"> here</w:t>
      </w:r>
      <w:r w:rsidRPr="002B1D0C">
        <w:rPr>
          <w:rFonts w:ascii="Arial" w:hAnsi="Arial" w:cs="Arial"/>
          <w:sz w:val="24"/>
          <w:szCs w:val="24"/>
        </w:rPr>
        <w:t>]</w:t>
      </w:r>
    </w:p>
    <w:p w:rsidR="00EB5CB1" w:rsidRPr="002B1D0C" w:rsidRDefault="00EB5CB1" w:rsidP="00EB5CB1">
      <w:pPr>
        <w:autoSpaceDE w:val="0"/>
        <w:autoSpaceDN w:val="0"/>
        <w:adjustRightInd w:val="0"/>
        <w:spacing w:after="0" w:line="240" w:lineRule="auto"/>
        <w:rPr>
          <w:rFonts w:ascii="Arial" w:hAnsi="Arial" w:cs="Arial"/>
          <w:sz w:val="24"/>
          <w:szCs w:val="24"/>
        </w:rPr>
      </w:pPr>
    </w:p>
    <w:p w:rsidR="00D76A13" w:rsidRPr="002B1D0C" w:rsidRDefault="00EB5CB1" w:rsidP="00D76A13">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Research</w:t>
      </w:r>
      <w:r w:rsidR="00D76A13" w:rsidRPr="002B1D0C">
        <w:rPr>
          <w:rFonts w:ascii="Arial" w:hAnsi="Arial" w:cs="Arial"/>
          <w:b/>
          <w:bCs/>
          <w:sz w:val="24"/>
          <w:szCs w:val="24"/>
        </w:rPr>
        <w:t xml:space="preserve"> Analyst: TBD (Year </w:t>
      </w:r>
      <w:r w:rsidR="00915D36" w:rsidRPr="002B1D0C">
        <w:rPr>
          <w:rFonts w:ascii="Arial" w:hAnsi="Arial" w:cs="Arial"/>
          <w:b/>
          <w:bCs/>
          <w:sz w:val="24"/>
          <w:szCs w:val="24"/>
        </w:rPr>
        <w:t>1-2: 2.40 cal mos</w:t>
      </w:r>
      <w:r w:rsidR="00D76A13" w:rsidRPr="002B1D0C">
        <w:rPr>
          <w:rFonts w:ascii="Arial" w:hAnsi="Arial" w:cs="Arial"/>
          <w:b/>
          <w:bCs/>
          <w:sz w:val="24"/>
          <w:szCs w:val="24"/>
        </w:rPr>
        <w:t>)</w:t>
      </w:r>
    </w:p>
    <w:p w:rsidR="00D76A13" w:rsidRPr="002B1D0C" w:rsidRDefault="00EB5CB1" w:rsidP="00EB5CB1">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8C022D" w:rsidRPr="002B1D0C">
        <w:rPr>
          <w:rFonts w:ascii="Arial" w:hAnsi="Arial" w:cs="Arial"/>
          <w:sz w:val="24"/>
          <w:szCs w:val="24"/>
        </w:rPr>
        <w:t>R</w:t>
      </w:r>
      <w:r w:rsidRPr="002B1D0C">
        <w:rPr>
          <w:rFonts w:ascii="Arial" w:hAnsi="Arial" w:cs="Arial"/>
          <w:sz w:val="24"/>
          <w:szCs w:val="24"/>
        </w:rPr>
        <w:t>esearcher</w:t>
      </w:r>
      <w:r w:rsidR="008C022D" w:rsidRPr="002B1D0C">
        <w:rPr>
          <w:rFonts w:ascii="Arial" w:hAnsi="Arial" w:cs="Arial"/>
          <w:sz w:val="24"/>
          <w:szCs w:val="24"/>
        </w:rPr>
        <w:t xml:space="preserve"> A</w:t>
      </w:r>
      <w:r w:rsidR="00D76A13" w:rsidRPr="002B1D0C">
        <w:rPr>
          <w:rFonts w:ascii="Arial" w:hAnsi="Arial" w:cs="Arial"/>
          <w:sz w:val="24"/>
          <w:szCs w:val="24"/>
        </w:rPr>
        <w:t xml:space="preserve">nalyst </w:t>
      </w:r>
      <w:r w:rsidR="00915D36" w:rsidRPr="002B1D0C">
        <w:rPr>
          <w:rFonts w:ascii="Arial" w:hAnsi="Arial" w:cs="Arial"/>
          <w:sz w:val="24"/>
          <w:szCs w:val="24"/>
        </w:rPr>
        <w:t>to [add information here]</w:t>
      </w:r>
      <w:r w:rsidR="00D76A13" w:rsidRPr="002B1D0C">
        <w:rPr>
          <w:rFonts w:ascii="Arial" w:hAnsi="Arial" w:cs="Arial"/>
          <w:sz w:val="24"/>
          <w:szCs w:val="24"/>
        </w:rPr>
        <w:t xml:space="preserve"> </w:t>
      </w:r>
    </w:p>
    <w:p w:rsidR="008C022D" w:rsidRPr="002B1D0C" w:rsidRDefault="008C022D" w:rsidP="00EB5CB1">
      <w:pPr>
        <w:autoSpaceDE w:val="0"/>
        <w:autoSpaceDN w:val="0"/>
        <w:adjustRightInd w:val="0"/>
        <w:spacing w:after="0" w:line="240" w:lineRule="auto"/>
        <w:rPr>
          <w:rFonts w:ascii="Arial" w:hAnsi="Arial" w:cs="Arial"/>
          <w:sz w:val="24"/>
          <w:szCs w:val="24"/>
        </w:rPr>
      </w:pPr>
    </w:p>
    <w:p w:rsidR="008C022D" w:rsidRPr="002B1D0C" w:rsidRDefault="008C022D" w:rsidP="008C022D">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Graduate Student Researcher: TBD (Year </w:t>
      </w:r>
      <w:r w:rsidR="00457EC6" w:rsidRPr="002B1D0C">
        <w:rPr>
          <w:rFonts w:ascii="Arial" w:hAnsi="Arial" w:cs="Arial"/>
          <w:b/>
          <w:bCs/>
          <w:sz w:val="24"/>
          <w:szCs w:val="24"/>
        </w:rPr>
        <w:t>1-3</w:t>
      </w:r>
      <w:r w:rsidRPr="002B1D0C">
        <w:rPr>
          <w:rFonts w:ascii="Arial" w:hAnsi="Arial" w:cs="Arial"/>
          <w:b/>
          <w:bCs/>
          <w:sz w:val="24"/>
          <w:szCs w:val="24"/>
        </w:rPr>
        <w:t>: 6 cal mos)</w:t>
      </w:r>
    </w:p>
    <w:p w:rsidR="008C022D" w:rsidRPr="002B1D0C" w:rsidRDefault="008C022D" w:rsidP="008C022D">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We plan to hire a </w:t>
      </w:r>
      <w:r w:rsidR="00E57CF6" w:rsidRPr="002B1D0C">
        <w:rPr>
          <w:rFonts w:ascii="Arial" w:hAnsi="Arial" w:cs="Arial"/>
          <w:sz w:val="24"/>
          <w:szCs w:val="24"/>
        </w:rPr>
        <w:t>Graduate Student R</w:t>
      </w:r>
      <w:r w:rsidRPr="002B1D0C">
        <w:rPr>
          <w:rFonts w:ascii="Arial" w:hAnsi="Arial" w:cs="Arial"/>
          <w:sz w:val="24"/>
          <w:szCs w:val="24"/>
        </w:rPr>
        <w:t xml:space="preserve">esearcher to [add information here] </w:t>
      </w:r>
    </w:p>
    <w:p w:rsidR="00E57CF6" w:rsidRPr="002B1D0C" w:rsidRDefault="00E57CF6" w:rsidP="008C022D">
      <w:pPr>
        <w:autoSpaceDE w:val="0"/>
        <w:autoSpaceDN w:val="0"/>
        <w:adjustRightInd w:val="0"/>
        <w:spacing w:after="0" w:line="240" w:lineRule="auto"/>
        <w:rPr>
          <w:rFonts w:ascii="Arial" w:hAnsi="Arial" w:cs="Arial"/>
          <w:sz w:val="24"/>
          <w:szCs w:val="24"/>
        </w:rPr>
      </w:pPr>
    </w:p>
    <w:p w:rsidR="00E57CF6" w:rsidRPr="002B1D0C" w:rsidRDefault="00E57CF6" w:rsidP="00E57CF6">
      <w:pPr>
        <w:autoSpaceDE w:val="0"/>
        <w:autoSpaceDN w:val="0"/>
        <w:adjustRightInd w:val="0"/>
        <w:spacing w:after="0" w:line="240" w:lineRule="auto"/>
        <w:rPr>
          <w:rFonts w:ascii="Arial" w:hAnsi="Arial" w:cs="Arial"/>
          <w:b/>
          <w:bCs/>
          <w:sz w:val="24"/>
          <w:szCs w:val="24"/>
        </w:rPr>
      </w:pPr>
      <w:r w:rsidRPr="002B1D0C">
        <w:rPr>
          <w:rFonts w:ascii="Arial" w:hAnsi="Arial" w:cs="Arial"/>
          <w:b/>
          <w:bCs/>
          <w:sz w:val="24"/>
          <w:szCs w:val="24"/>
        </w:rPr>
        <w:t xml:space="preserve">Undergraduate Student Assistant: TBD (Year </w:t>
      </w:r>
      <w:r w:rsidR="00457EC6" w:rsidRPr="002B1D0C">
        <w:rPr>
          <w:rFonts w:ascii="Arial" w:hAnsi="Arial" w:cs="Arial"/>
          <w:b/>
          <w:bCs/>
          <w:sz w:val="24"/>
          <w:szCs w:val="24"/>
        </w:rPr>
        <w:t>1-2: 6</w:t>
      </w:r>
      <w:r w:rsidRPr="002B1D0C">
        <w:rPr>
          <w:rFonts w:ascii="Arial" w:hAnsi="Arial" w:cs="Arial"/>
          <w:b/>
          <w:bCs/>
          <w:sz w:val="24"/>
          <w:szCs w:val="24"/>
        </w:rPr>
        <w:t xml:space="preserve"> cal mos)</w:t>
      </w:r>
    </w:p>
    <w:p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We plan to hire a</w:t>
      </w:r>
      <w:r w:rsidR="00457EC6" w:rsidRPr="002B1D0C">
        <w:rPr>
          <w:rFonts w:ascii="Arial" w:hAnsi="Arial" w:cs="Arial"/>
          <w:sz w:val="24"/>
          <w:szCs w:val="24"/>
        </w:rPr>
        <w:t>n</w:t>
      </w:r>
      <w:r w:rsidRPr="002B1D0C">
        <w:rPr>
          <w:rFonts w:ascii="Arial" w:hAnsi="Arial" w:cs="Arial"/>
          <w:sz w:val="24"/>
          <w:szCs w:val="24"/>
        </w:rPr>
        <w:t xml:space="preserve"> undergraduate student assistant to [add information here] </w:t>
      </w:r>
    </w:p>
    <w:p w:rsidR="008C022D" w:rsidRPr="002B1D0C" w:rsidRDefault="008C022D" w:rsidP="00EB5CB1">
      <w:pPr>
        <w:autoSpaceDE w:val="0"/>
        <w:autoSpaceDN w:val="0"/>
        <w:adjustRightInd w:val="0"/>
        <w:spacing w:after="0" w:line="240" w:lineRule="auto"/>
        <w:rPr>
          <w:rFonts w:ascii="Arial" w:hAnsi="Arial" w:cs="Arial"/>
          <w:sz w:val="24"/>
          <w:szCs w:val="24"/>
        </w:rPr>
      </w:pPr>
    </w:p>
    <w:p w:rsidR="00EB5CB1" w:rsidRPr="002B1D0C" w:rsidRDefault="00EB5CB1" w:rsidP="00D76A13">
      <w:pPr>
        <w:autoSpaceDE w:val="0"/>
        <w:autoSpaceDN w:val="0"/>
        <w:adjustRightInd w:val="0"/>
        <w:spacing w:after="0" w:line="240" w:lineRule="auto"/>
        <w:rPr>
          <w:rFonts w:ascii="Arial" w:hAnsi="Arial" w:cs="Arial"/>
          <w:b/>
          <w:bCs/>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BENEFITS</w:t>
      </w:r>
    </w:p>
    <w:p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Employee benefits are estimated using </w:t>
      </w:r>
      <w:r w:rsidR="00915D36" w:rsidRPr="002B1D0C">
        <w:rPr>
          <w:rFonts w:ascii="Arial" w:hAnsi="Arial" w:cs="Arial"/>
          <w:sz w:val="24"/>
          <w:szCs w:val="24"/>
        </w:rPr>
        <w:t xml:space="preserve">the composite benefit rate </w:t>
      </w:r>
      <w:r w:rsidRPr="002B1D0C">
        <w:rPr>
          <w:rFonts w:ascii="Arial" w:hAnsi="Arial" w:cs="Arial"/>
          <w:sz w:val="24"/>
          <w:szCs w:val="24"/>
        </w:rPr>
        <w:t>figures agreed upon by the University of Ca</w:t>
      </w:r>
      <w:r w:rsidR="00915D36" w:rsidRPr="002B1D0C">
        <w:rPr>
          <w:rFonts w:ascii="Arial" w:hAnsi="Arial" w:cs="Arial"/>
          <w:sz w:val="24"/>
          <w:szCs w:val="24"/>
        </w:rPr>
        <w:t>lifornia</w:t>
      </w:r>
      <w:r w:rsidR="008C022D" w:rsidRPr="002B1D0C">
        <w:rPr>
          <w:rFonts w:ascii="Arial" w:hAnsi="Arial" w:cs="Arial"/>
          <w:sz w:val="24"/>
          <w:szCs w:val="24"/>
        </w:rPr>
        <w:t xml:space="preserve"> </w:t>
      </w:r>
      <w:r w:rsidR="00915D36" w:rsidRPr="002B1D0C">
        <w:rPr>
          <w:rFonts w:ascii="Arial" w:hAnsi="Arial" w:cs="Arial"/>
          <w:sz w:val="24"/>
          <w:szCs w:val="24"/>
        </w:rPr>
        <w:t xml:space="preserve">System-wide </w:t>
      </w:r>
      <w:r w:rsidRPr="002B1D0C">
        <w:rPr>
          <w:rFonts w:ascii="Arial" w:hAnsi="Arial" w:cs="Arial"/>
          <w:sz w:val="24"/>
          <w:szCs w:val="24"/>
        </w:rPr>
        <w:t>Administration</w:t>
      </w:r>
      <w:r w:rsidR="00915D36" w:rsidRPr="002B1D0C">
        <w:rPr>
          <w:rFonts w:ascii="Arial" w:hAnsi="Arial" w:cs="Arial"/>
          <w:sz w:val="24"/>
          <w:szCs w:val="24"/>
        </w:rPr>
        <w:t>. The rates are based on the employee groupings</w:t>
      </w:r>
      <w:r w:rsidR="008C022D" w:rsidRPr="002B1D0C">
        <w:rPr>
          <w:rFonts w:ascii="Arial" w:hAnsi="Arial" w:cs="Arial"/>
          <w:sz w:val="24"/>
          <w:szCs w:val="24"/>
        </w:rPr>
        <w:t xml:space="preserve"> </w:t>
      </w:r>
      <w:r w:rsidRPr="002B1D0C">
        <w:rPr>
          <w:rFonts w:ascii="Arial" w:hAnsi="Arial" w:cs="Arial"/>
          <w:sz w:val="24"/>
          <w:szCs w:val="24"/>
        </w:rPr>
        <w:t xml:space="preserve">The </w:t>
      </w:r>
      <w:r w:rsidR="00915D36" w:rsidRPr="002B1D0C">
        <w:rPr>
          <w:rFonts w:ascii="Arial" w:hAnsi="Arial" w:cs="Arial"/>
          <w:sz w:val="24"/>
          <w:szCs w:val="24"/>
        </w:rPr>
        <w:t>composite benefit rates</w:t>
      </w:r>
      <w:r w:rsidR="008C022D" w:rsidRPr="002B1D0C">
        <w:rPr>
          <w:rFonts w:ascii="Arial" w:hAnsi="Arial" w:cs="Arial"/>
          <w:sz w:val="24"/>
          <w:szCs w:val="24"/>
        </w:rPr>
        <w:t xml:space="preserve"> used in this proposal are 5.1% for the PI</w:t>
      </w:r>
      <w:r w:rsidRPr="002B1D0C">
        <w:rPr>
          <w:rFonts w:ascii="Arial" w:hAnsi="Arial" w:cs="Arial"/>
          <w:sz w:val="24"/>
          <w:szCs w:val="24"/>
        </w:rPr>
        <w:t>,</w:t>
      </w:r>
      <w:r w:rsidR="00915D36" w:rsidRPr="002B1D0C">
        <w:rPr>
          <w:rFonts w:ascii="Arial" w:hAnsi="Arial" w:cs="Arial"/>
          <w:sz w:val="24"/>
          <w:szCs w:val="24"/>
        </w:rPr>
        <w:t xml:space="preserve"> </w:t>
      </w:r>
      <w:r w:rsidR="008C022D" w:rsidRPr="002B1D0C">
        <w:rPr>
          <w:rFonts w:ascii="Arial" w:hAnsi="Arial" w:cs="Arial"/>
          <w:sz w:val="24"/>
          <w:szCs w:val="24"/>
        </w:rPr>
        <w:t>40.3% for the Co-PI, 52.1% for the</w:t>
      </w:r>
      <w:r w:rsidRPr="002B1D0C">
        <w:rPr>
          <w:rFonts w:ascii="Arial" w:hAnsi="Arial" w:cs="Arial"/>
          <w:sz w:val="24"/>
          <w:szCs w:val="24"/>
        </w:rPr>
        <w:t xml:space="preserve"> Project D</w:t>
      </w:r>
      <w:r w:rsidR="008C022D" w:rsidRPr="002B1D0C">
        <w:rPr>
          <w:rFonts w:ascii="Arial" w:hAnsi="Arial" w:cs="Arial"/>
          <w:sz w:val="24"/>
          <w:szCs w:val="24"/>
        </w:rPr>
        <w:t xml:space="preserve">irector, </w:t>
      </w:r>
      <w:r w:rsidRPr="002B1D0C">
        <w:rPr>
          <w:rFonts w:ascii="Arial" w:hAnsi="Arial" w:cs="Arial"/>
          <w:sz w:val="24"/>
          <w:szCs w:val="24"/>
        </w:rPr>
        <w:t xml:space="preserve">Data </w:t>
      </w:r>
      <w:r w:rsidR="008C022D" w:rsidRPr="002B1D0C">
        <w:rPr>
          <w:rFonts w:ascii="Arial" w:hAnsi="Arial" w:cs="Arial"/>
          <w:sz w:val="24"/>
          <w:szCs w:val="24"/>
        </w:rPr>
        <w:t>Analyst</w:t>
      </w:r>
      <w:r w:rsidRPr="002B1D0C">
        <w:rPr>
          <w:rFonts w:ascii="Arial" w:hAnsi="Arial" w:cs="Arial"/>
          <w:sz w:val="24"/>
          <w:szCs w:val="24"/>
        </w:rPr>
        <w:t xml:space="preserve">, and </w:t>
      </w:r>
      <w:r w:rsidR="008C022D" w:rsidRPr="002B1D0C">
        <w:rPr>
          <w:rFonts w:ascii="Arial" w:hAnsi="Arial" w:cs="Arial"/>
          <w:sz w:val="24"/>
          <w:szCs w:val="24"/>
        </w:rPr>
        <w:t xml:space="preserve">Research </w:t>
      </w:r>
      <w:r w:rsidRPr="002B1D0C">
        <w:rPr>
          <w:rFonts w:ascii="Arial" w:hAnsi="Arial" w:cs="Arial"/>
          <w:sz w:val="24"/>
          <w:szCs w:val="24"/>
        </w:rPr>
        <w:t>Analyst</w:t>
      </w:r>
      <w:r w:rsidR="008C022D" w:rsidRPr="002B1D0C">
        <w:rPr>
          <w:rFonts w:ascii="Arial" w:hAnsi="Arial" w:cs="Arial"/>
          <w:sz w:val="24"/>
          <w:szCs w:val="24"/>
        </w:rPr>
        <w:t>; and 5.1% for the Graduate Student Researcher</w:t>
      </w:r>
      <w:r w:rsidR="00457EC6" w:rsidRPr="002B1D0C">
        <w:rPr>
          <w:rFonts w:ascii="Arial" w:hAnsi="Arial" w:cs="Arial"/>
          <w:sz w:val="24"/>
          <w:szCs w:val="24"/>
        </w:rPr>
        <w:t xml:space="preserve"> and Undergraduate Student Assistant</w:t>
      </w:r>
      <w:r w:rsidRPr="002B1D0C">
        <w:rPr>
          <w:rFonts w:ascii="Arial" w:hAnsi="Arial" w:cs="Arial"/>
          <w:sz w:val="24"/>
          <w:szCs w:val="24"/>
        </w:rPr>
        <w:t>. All benefit rates will increase by 2% annually.</w:t>
      </w:r>
    </w:p>
    <w:p w:rsidR="00E57CF6" w:rsidRPr="002B1D0C" w:rsidRDefault="00E57CF6" w:rsidP="00D76A13">
      <w:pPr>
        <w:autoSpaceDE w:val="0"/>
        <w:autoSpaceDN w:val="0"/>
        <w:adjustRightInd w:val="0"/>
        <w:spacing w:after="0" w:line="240" w:lineRule="auto"/>
        <w:rPr>
          <w:rFonts w:ascii="Arial" w:hAnsi="Arial" w:cs="Arial"/>
          <w:sz w:val="24"/>
          <w:szCs w:val="24"/>
        </w:rPr>
      </w:pPr>
    </w:p>
    <w:p w:rsidR="002B1D0C" w:rsidRPr="002B1D0C" w:rsidRDefault="002B1D0C" w:rsidP="00D76A13">
      <w:pPr>
        <w:autoSpaceDE w:val="0"/>
        <w:autoSpaceDN w:val="0"/>
        <w:adjustRightInd w:val="0"/>
        <w:spacing w:after="0" w:line="240" w:lineRule="auto"/>
        <w:rPr>
          <w:rFonts w:ascii="Arial" w:hAnsi="Arial" w:cs="Arial"/>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EQUIPMENT</w:t>
      </w:r>
    </w:p>
    <w:p w:rsidR="00D76A13" w:rsidRPr="002B1D0C" w:rsidRDefault="008C022D"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[Add information for any equipment valued at</w:t>
      </w:r>
      <w:r w:rsidR="00D76A13" w:rsidRPr="002B1D0C">
        <w:rPr>
          <w:rFonts w:ascii="Arial" w:hAnsi="Arial" w:cs="Arial"/>
          <w:sz w:val="24"/>
          <w:szCs w:val="24"/>
        </w:rPr>
        <w:t xml:space="preserve"> $5,000 or more for this</w:t>
      </w:r>
      <w:r w:rsidRPr="002B1D0C">
        <w:rPr>
          <w:rFonts w:ascii="Arial" w:hAnsi="Arial" w:cs="Arial"/>
          <w:sz w:val="24"/>
          <w:szCs w:val="24"/>
        </w:rPr>
        <w:t xml:space="preserve"> project]</w:t>
      </w:r>
    </w:p>
    <w:p w:rsidR="008C022D" w:rsidRPr="002B1D0C" w:rsidRDefault="008C022D" w:rsidP="00D76A13">
      <w:pPr>
        <w:autoSpaceDE w:val="0"/>
        <w:autoSpaceDN w:val="0"/>
        <w:adjustRightInd w:val="0"/>
        <w:spacing w:after="0" w:line="240" w:lineRule="auto"/>
        <w:rPr>
          <w:rFonts w:ascii="Arial" w:hAnsi="Arial" w:cs="Arial"/>
          <w:b/>
          <w:bCs/>
          <w:sz w:val="24"/>
          <w:szCs w:val="24"/>
        </w:rPr>
      </w:pPr>
    </w:p>
    <w:p w:rsidR="008C022D" w:rsidRPr="002B1D0C" w:rsidRDefault="008C022D" w:rsidP="00D76A13">
      <w:pPr>
        <w:autoSpaceDE w:val="0"/>
        <w:autoSpaceDN w:val="0"/>
        <w:adjustRightInd w:val="0"/>
        <w:spacing w:after="0" w:line="240" w:lineRule="auto"/>
        <w:rPr>
          <w:rFonts w:ascii="Arial" w:hAnsi="Arial" w:cs="Arial"/>
          <w:b/>
          <w:bCs/>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TRAVEL</w:t>
      </w:r>
    </w:p>
    <w:p w:rsidR="00877512" w:rsidRDefault="00B31BF4" w:rsidP="00877512">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 </w:t>
      </w:r>
      <w:r w:rsidR="00877512" w:rsidRPr="002B1D0C">
        <w:rPr>
          <w:rFonts w:ascii="Arial" w:hAnsi="Arial" w:cs="Arial"/>
          <w:sz w:val="24"/>
          <w:szCs w:val="24"/>
        </w:rPr>
        <w:t>[Add detailed information for research trips</w:t>
      </w:r>
      <w:r w:rsidR="00B75EB3">
        <w:rPr>
          <w:rFonts w:ascii="Arial" w:hAnsi="Arial" w:cs="Arial"/>
          <w:sz w:val="24"/>
          <w:szCs w:val="24"/>
        </w:rPr>
        <w:t>, collaborative meetings, and scientific conferences, etc</w:t>
      </w:r>
      <w:r w:rsidR="00877512" w:rsidRPr="002B1D0C">
        <w:rPr>
          <w:rFonts w:ascii="Arial" w:hAnsi="Arial" w:cs="Arial"/>
          <w:sz w:val="24"/>
          <w:szCs w:val="24"/>
        </w:rPr>
        <w:t xml:space="preserve"> on this project]</w:t>
      </w:r>
    </w:p>
    <w:p w:rsidR="00B31BF4" w:rsidRPr="002B1D0C" w:rsidRDefault="00B31BF4" w:rsidP="00877512">
      <w:pPr>
        <w:autoSpaceDE w:val="0"/>
        <w:autoSpaceDN w:val="0"/>
        <w:adjustRightInd w:val="0"/>
        <w:spacing w:after="0" w:line="240" w:lineRule="auto"/>
        <w:rPr>
          <w:rFonts w:ascii="Arial" w:hAnsi="Arial" w:cs="Arial"/>
          <w:sz w:val="24"/>
          <w:szCs w:val="24"/>
        </w:rPr>
      </w:pPr>
    </w:p>
    <w:p w:rsidR="00877512" w:rsidRPr="002B1D0C" w:rsidRDefault="00877512" w:rsidP="00D76A13">
      <w:pPr>
        <w:autoSpaceDE w:val="0"/>
        <w:autoSpaceDN w:val="0"/>
        <w:adjustRightInd w:val="0"/>
        <w:spacing w:after="0" w:line="240" w:lineRule="auto"/>
        <w:rPr>
          <w:rFonts w:ascii="Arial" w:hAnsi="Arial" w:cs="Arial"/>
          <w:b/>
          <w:sz w:val="24"/>
          <w:szCs w:val="24"/>
          <w:u w:val="single"/>
        </w:rPr>
      </w:pPr>
      <w:r w:rsidRPr="002B1D0C">
        <w:rPr>
          <w:rFonts w:ascii="Arial" w:hAnsi="Arial" w:cs="Arial"/>
          <w:b/>
          <w:sz w:val="24"/>
          <w:szCs w:val="24"/>
          <w:u w:val="single"/>
        </w:rPr>
        <w:lastRenderedPageBreak/>
        <w:t>SUBAWARD/SUBCONTRACT</w:t>
      </w:r>
    </w:p>
    <w:p w:rsidR="00877512" w:rsidRPr="002B1D0C" w:rsidRDefault="002B1D0C"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USC School of Medicine</w:t>
      </w:r>
    </w:p>
    <w:p w:rsidR="00877512" w:rsidRPr="002B1D0C" w:rsidRDefault="002B1D0C"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[Provide summary of research to be completed. The Subawardee will need to provide a detailed budget justification that should be included in the proposal]</w:t>
      </w:r>
    </w:p>
    <w:p w:rsidR="00877512" w:rsidRPr="002B1D0C" w:rsidRDefault="00877512" w:rsidP="00D76A13">
      <w:pPr>
        <w:autoSpaceDE w:val="0"/>
        <w:autoSpaceDN w:val="0"/>
        <w:adjustRightInd w:val="0"/>
        <w:spacing w:after="0" w:line="240" w:lineRule="auto"/>
        <w:rPr>
          <w:rFonts w:ascii="Arial" w:hAnsi="Arial" w:cs="Arial"/>
          <w:b/>
          <w:i/>
          <w:sz w:val="24"/>
          <w:szCs w:val="24"/>
        </w:rPr>
      </w:pPr>
    </w:p>
    <w:p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Matador Associates Research Firm</w:t>
      </w:r>
    </w:p>
    <w:p w:rsidR="002B1D0C" w:rsidRPr="002B1D0C" w:rsidRDefault="002B1D0C" w:rsidP="002B1D0C">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[Provide summary of research to be completed. The Subawardee will need to provide a detailed budget justification that should be included in the proposal]</w:t>
      </w:r>
    </w:p>
    <w:p w:rsidR="00877512" w:rsidRPr="002B1D0C" w:rsidRDefault="00877512" w:rsidP="00D76A13">
      <w:pPr>
        <w:autoSpaceDE w:val="0"/>
        <w:autoSpaceDN w:val="0"/>
        <w:adjustRightInd w:val="0"/>
        <w:spacing w:after="0" w:line="240" w:lineRule="auto"/>
        <w:rPr>
          <w:rFonts w:ascii="Arial" w:hAnsi="Arial" w:cs="Arial"/>
          <w:b/>
          <w:i/>
          <w:sz w:val="24"/>
          <w:szCs w:val="24"/>
        </w:rPr>
      </w:pPr>
    </w:p>
    <w:p w:rsidR="002B1D0C" w:rsidRPr="002B1D0C" w:rsidRDefault="002B1D0C" w:rsidP="00D76A13">
      <w:pPr>
        <w:autoSpaceDE w:val="0"/>
        <w:autoSpaceDN w:val="0"/>
        <w:adjustRightInd w:val="0"/>
        <w:spacing w:after="0" w:line="240" w:lineRule="auto"/>
        <w:rPr>
          <w:rFonts w:ascii="Arial" w:hAnsi="Arial" w:cs="Arial"/>
          <w:b/>
          <w:i/>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OTHER DIRECT COSTS</w:t>
      </w:r>
    </w:p>
    <w:p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Materials and Supplies</w:t>
      </w:r>
    </w:p>
    <w:p w:rsidR="00D76A13" w:rsidRPr="002B1D0C" w:rsidRDefault="00D76A13"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Funds are requested </w:t>
      </w:r>
      <w:r w:rsidR="00E57CF6" w:rsidRPr="002B1D0C">
        <w:rPr>
          <w:rFonts w:ascii="Arial" w:hAnsi="Arial" w:cs="Arial"/>
          <w:sz w:val="24"/>
          <w:szCs w:val="24"/>
        </w:rPr>
        <w:t>to</w:t>
      </w:r>
      <w:r w:rsidRPr="002B1D0C">
        <w:rPr>
          <w:rFonts w:ascii="Arial" w:hAnsi="Arial" w:cs="Arial"/>
          <w:sz w:val="24"/>
          <w:szCs w:val="24"/>
        </w:rPr>
        <w:t xml:space="preserve"> </w:t>
      </w:r>
      <w:r w:rsidR="00E57CF6" w:rsidRPr="002B1D0C">
        <w:rPr>
          <w:rFonts w:ascii="Arial" w:hAnsi="Arial" w:cs="Arial"/>
          <w:sz w:val="24"/>
          <w:szCs w:val="24"/>
        </w:rPr>
        <w:t>[add information]</w:t>
      </w:r>
    </w:p>
    <w:p w:rsidR="00E57CF6" w:rsidRPr="002B1D0C" w:rsidRDefault="00E57CF6" w:rsidP="00D76A13">
      <w:pPr>
        <w:autoSpaceDE w:val="0"/>
        <w:autoSpaceDN w:val="0"/>
        <w:adjustRightInd w:val="0"/>
        <w:spacing w:after="0" w:line="240" w:lineRule="auto"/>
        <w:rPr>
          <w:rFonts w:ascii="Arial" w:hAnsi="Arial" w:cs="Arial"/>
          <w:b/>
          <w:bCs/>
          <w:i/>
          <w:iCs/>
          <w:sz w:val="24"/>
          <w:szCs w:val="24"/>
        </w:rPr>
      </w:pPr>
    </w:p>
    <w:p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Facility Rental</w:t>
      </w:r>
    </w:p>
    <w:p w:rsidR="00D76A13" w:rsidRPr="002B1D0C" w:rsidRDefault="00D76A13"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Community site space rental at </w:t>
      </w:r>
      <w:r w:rsidR="00E57CF6" w:rsidRPr="002B1D0C">
        <w:rPr>
          <w:rFonts w:ascii="Arial" w:hAnsi="Arial" w:cs="Arial"/>
          <w:sz w:val="24"/>
          <w:szCs w:val="24"/>
        </w:rPr>
        <w:t>[add information]</w:t>
      </w:r>
    </w:p>
    <w:p w:rsidR="00E57CF6" w:rsidRPr="002B1D0C" w:rsidRDefault="00E57CF6" w:rsidP="00D76A13">
      <w:pPr>
        <w:autoSpaceDE w:val="0"/>
        <w:autoSpaceDN w:val="0"/>
        <w:adjustRightInd w:val="0"/>
        <w:spacing w:after="0" w:line="240" w:lineRule="auto"/>
        <w:rPr>
          <w:rFonts w:ascii="Arial" w:hAnsi="Arial" w:cs="Arial"/>
          <w:b/>
          <w:bCs/>
          <w:i/>
          <w:iCs/>
          <w:sz w:val="24"/>
          <w:szCs w:val="24"/>
        </w:rPr>
      </w:pPr>
    </w:p>
    <w:p w:rsidR="00D76A13" w:rsidRPr="002B1D0C" w:rsidRDefault="00E57CF6"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Publication Costs</w:t>
      </w:r>
    </w:p>
    <w:p w:rsidR="00D76A13" w:rsidRPr="002B1D0C" w:rsidRDefault="00E57CF6"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to [add information here]</w:t>
      </w:r>
    </w:p>
    <w:p w:rsidR="00877512" w:rsidRPr="002B1D0C" w:rsidRDefault="00877512" w:rsidP="00D76A13">
      <w:pPr>
        <w:autoSpaceDE w:val="0"/>
        <w:autoSpaceDN w:val="0"/>
        <w:adjustRightInd w:val="0"/>
        <w:spacing w:after="0" w:line="240" w:lineRule="auto"/>
        <w:rPr>
          <w:rFonts w:ascii="Arial" w:hAnsi="Arial" w:cs="Arial"/>
          <w:sz w:val="24"/>
          <w:szCs w:val="24"/>
        </w:rPr>
      </w:pPr>
    </w:p>
    <w:p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Graduate Student Fee Remissions</w:t>
      </w:r>
    </w:p>
    <w:p w:rsidR="00877512" w:rsidRPr="002B1D0C" w:rsidRDefault="00877512"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each year to cover health insurance and other student fees for the Graduate Student Researcher position during the Academic Year. The fee remission rates are based on UCLA’s 2016-17 fee rates, including a 5% escalation rate for Year 2</w:t>
      </w:r>
      <w:r w:rsidR="00457EC6" w:rsidRPr="002B1D0C">
        <w:rPr>
          <w:rFonts w:ascii="Arial" w:hAnsi="Arial" w:cs="Arial"/>
          <w:sz w:val="24"/>
          <w:szCs w:val="24"/>
        </w:rPr>
        <w:t xml:space="preserve"> and 3</w:t>
      </w:r>
      <w:r w:rsidRPr="002B1D0C">
        <w:rPr>
          <w:rFonts w:ascii="Arial" w:hAnsi="Arial" w:cs="Arial"/>
          <w:sz w:val="24"/>
          <w:szCs w:val="24"/>
        </w:rPr>
        <w:t>.</w:t>
      </w:r>
    </w:p>
    <w:p w:rsidR="00877512" w:rsidRPr="002B1D0C" w:rsidRDefault="00877512" w:rsidP="00D76A13">
      <w:pPr>
        <w:autoSpaceDE w:val="0"/>
        <w:autoSpaceDN w:val="0"/>
        <w:adjustRightInd w:val="0"/>
        <w:spacing w:after="0" w:line="240" w:lineRule="auto"/>
        <w:rPr>
          <w:rFonts w:ascii="Arial" w:hAnsi="Arial" w:cs="Arial"/>
          <w:sz w:val="24"/>
          <w:szCs w:val="24"/>
        </w:rPr>
      </w:pPr>
    </w:p>
    <w:p w:rsidR="00877512" w:rsidRPr="002B1D0C" w:rsidRDefault="00877512" w:rsidP="00D76A13">
      <w:pPr>
        <w:autoSpaceDE w:val="0"/>
        <w:autoSpaceDN w:val="0"/>
        <w:adjustRightInd w:val="0"/>
        <w:spacing w:after="0" w:line="240" w:lineRule="auto"/>
        <w:rPr>
          <w:rFonts w:ascii="Arial" w:hAnsi="Arial" w:cs="Arial"/>
          <w:b/>
          <w:i/>
          <w:sz w:val="24"/>
          <w:szCs w:val="24"/>
        </w:rPr>
      </w:pPr>
      <w:r w:rsidRPr="002B1D0C">
        <w:rPr>
          <w:rFonts w:ascii="Arial" w:hAnsi="Arial" w:cs="Arial"/>
          <w:b/>
          <w:i/>
          <w:sz w:val="24"/>
          <w:szCs w:val="24"/>
        </w:rPr>
        <w:t>Consultants</w:t>
      </w:r>
    </w:p>
    <w:p w:rsidR="002B1D0C" w:rsidRPr="002B1D0C" w:rsidRDefault="002B1D0C" w:rsidP="00D76A13">
      <w:pPr>
        <w:autoSpaceDE w:val="0"/>
        <w:autoSpaceDN w:val="0"/>
        <w:adjustRightInd w:val="0"/>
        <w:spacing w:after="0" w:line="240" w:lineRule="auto"/>
        <w:rPr>
          <w:rFonts w:ascii="Arial" w:hAnsi="Arial" w:cs="Arial"/>
          <w:i/>
          <w:sz w:val="24"/>
          <w:szCs w:val="24"/>
          <w:u w:val="single"/>
        </w:rPr>
      </w:pPr>
      <w:r w:rsidRPr="002B1D0C">
        <w:rPr>
          <w:rFonts w:ascii="Arial" w:hAnsi="Arial" w:cs="Arial"/>
          <w:i/>
          <w:sz w:val="24"/>
          <w:szCs w:val="24"/>
          <w:u w:val="single"/>
        </w:rPr>
        <w:t>Grizzly Adams, PhD</w:t>
      </w:r>
    </w:p>
    <w:p w:rsidR="00457EC6" w:rsidRPr="002B1D0C" w:rsidRDefault="00457EC6"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for the Grizzly</w:t>
      </w:r>
      <w:r w:rsidR="002B1D0C" w:rsidRPr="002B1D0C">
        <w:rPr>
          <w:rFonts w:ascii="Arial" w:hAnsi="Arial" w:cs="Arial"/>
          <w:sz w:val="24"/>
          <w:szCs w:val="24"/>
        </w:rPr>
        <w:t xml:space="preserve"> Adams, PhD </w:t>
      </w:r>
      <w:r w:rsidRPr="002B1D0C">
        <w:rPr>
          <w:rFonts w:ascii="Arial" w:hAnsi="Arial" w:cs="Arial"/>
          <w:sz w:val="24"/>
          <w:szCs w:val="24"/>
        </w:rPr>
        <w:t xml:space="preserve">to conduct [add more information here] </w:t>
      </w:r>
    </w:p>
    <w:p w:rsidR="002B1D0C" w:rsidRPr="002B1D0C" w:rsidRDefault="002B1D0C" w:rsidP="00D76A13">
      <w:pPr>
        <w:autoSpaceDE w:val="0"/>
        <w:autoSpaceDN w:val="0"/>
        <w:adjustRightInd w:val="0"/>
        <w:spacing w:after="0" w:line="240" w:lineRule="auto"/>
        <w:rPr>
          <w:rFonts w:ascii="Arial" w:hAnsi="Arial" w:cs="Arial"/>
          <w:sz w:val="24"/>
          <w:szCs w:val="24"/>
        </w:rPr>
      </w:pPr>
    </w:p>
    <w:p w:rsidR="00E57CF6" w:rsidRPr="002B1D0C" w:rsidRDefault="002B1D0C" w:rsidP="00D76A13">
      <w:pPr>
        <w:autoSpaceDE w:val="0"/>
        <w:autoSpaceDN w:val="0"/>
        <w:adjustRightInd w:val="0"/>
        <w:spacing w:after="0" w:line="240" w:lineRule="auto"/>
        <w:rPr>
          <w:rFonts w:ascii="Arial" w:hAnsi="Arial" w:cs="Arial"/>
          <w:i/>
          <w:sz w:val="24"/>
          <w:szCs w:val="24"/>
          <w:u w:val="single"/>
        </w:rPr>
      </w:pPr>
      <w:r w:rsidRPr="002B1D0C">
        <w:rPr>
          <w:rFonts w:ascii="Arial" w:hAnsi="Arial" w:cs="Arial"/>
          <w:i/>
          <w:sz w:val="24"/>
          <w:szCs w:val="24"/>
          <w:u w:val="single"/>
        </w:rPr>
        <w:t>Transcriptions R US</w:t>
      </w:r>
    </w:p>
    <w:p w:rsidR="002B1D0C" w:rsidRPr="002B1D0C" w:rsidRDefault="002B1D0C" w:rsidP="00D76A13">
      <w:pPr>
        <w:autoSpaceDE w:val="0"/>
        <w:autoSpaceDN w:val="0"/>
        <w:adjustRightInd w:val="0"/>
        <w:spacing w:after="0" w:line="240" w:lineRule="auto"/>
        <w:rPr>
          <w:rFonts w:ascii="Arial" w:hAnsi="Arial" w:cs="Arial"/>
          <w:i/>
          <w:sz w:val="24"/>
          <w:szCs w:val="24"/>
        </w:rPr>
      </w:pPr>
      <w:r w:rsidRPr="002B1D0C">
        <w:rPr>
          <w:rFonts w:ascii="Arial" w:hAnsi="Arial" w:cs="Arial"/>
          <w:sz w:val="24"/>
          <w:szCs w:val="24"/>
        </w:rPr>
        <w:t>Funds are requested for Transcriptions R US, PhD to provide services for [add more information here]</w:t>
      </w:r>
    </w:p>
    <w:p w:rsidR="002B1D0C" w:rsidRPr="002B1D0C" w:rsidRDefault="002B1D0C" w:rsidP="00D76A13">
      <w:pPr>
        <w:autoSpaceDE w:val="0"/>
        <w:autoSpaceDN w:val="0"/>
        <w:adjustRightInd w:val="0"/>
        <w:spacing w:after="0" w:line="240" w:lineRule="auto"/>
        <w:rPr>
          <w:rFonts w:ascii="Arial" w:hAnsi="Arial" w:cs="Arial"/>
          <w:b/>
          <w:bCs/>
          <w:i/>
          <w:iCs/>
          <w:sz w:val="24"/>
          <w:szCs w:val="24"/>
        </w:rPr>
      </w:pPr>
    </w:p>
    <w:p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Human Subject Participant Costs</w:t>
      </w:r>
    </w:p>
    <w:p w:rsidR="00D76A13" w:rsidRPr="002B1D0C" w:rsidRDefault="00D76A13" w:rsidP="00D76A1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Funds are requested for the following Human Subject Participant Costs:</w:t>
      </w:r>
    </w:p>
    <w:p w:rsidR="00E57CF6" w:rsidRPr="002B1D0C" w:rsidRDefault="00E57CF6" w:rsidP="00D76A13">
      <w:pPr>
        <w:autoSpaceDE w:val="0"/>
        <w:autoSpaceDN w:val="0"/>
        <w:adjustRightInd w:val="0"/>
        <w:spacing w:after="0" w:line="240" w:lineRule="auto"/>
        <w:rPr>
          <w:rFonts w:ascii="Arial" w:hAnsi="Arial" w:cs="Arial"/>
          <w:bCs/>
          <w:iCs/>
          <w:sz w:val="24"/>
          <w:szCs w:val="24"/>
        </w:rPr>
      </w:pPr>
      <w:r w:rsidRPr="002B1D0C">
        <w:rPr>
          <w:rFonts w:ascii="Arial" w:hAnsi="Arial" w:cs="Arial"/>
          <w:bCs/>
          <w:iCs/>
          <w:sz w:val="24"/>
          <w:szCs w:val="24"/>
        </w:rPr>
        <w:t>[add information here]</w:t>
      </w:r>
    </w:p>
    <w:p w:rsidR="00E57CF6" w:rsidRPr="002B1D0C" w:rsidRDefault="00E57CF6" w:rsidP="00D76A13">
      <w:pPr>
        <w:autoSpaceDE w:val="0"/>
        <w:autoSpaceDN w:val="0"/>
        <w:adjustRightInd w:val="0"/>
        <w:spacing w:after="0" w:line="240" w:lineRule="auto"/>
        <w:rPr>
          <w:rFonts w:ascii="Arial" w:hAnsi="Arial" w:cs="Arial"/>
          <w:b/>
          <w:bCs/>
          <w:i/>
          <w:iCs/>
          <w:sz w:val="24"/>
          <w:szCs w:val="24"/>
        </w:rPr>
      </w:pPr>
    </w:p>
    <w:p w:rsidR="00D76A13" w:rsidRPr="002B1D0C" w:rsidRDefault="00D76A13" w:rsidP="00D76A13">
      <w:pPr>
        <w:autoSpaceDE w:val="0"/>
        <w:autoSpaceDN w:val="0"/>
        <w:adjustRightInd w:val="0"/>
        <w:spacing w:after="0" w:line="240" w:lineRule="auto"/>
        <w:rPr>
          <w:rFonts w:ascii="Arial" w:hAnsi="Arial" w:cs="Arial"/>
          <w:b/>
          <w:bCs/>
          <w:i/>
          <w:iCs/>
          <w:sz w:val="24"/>
          <w:szCs w:val="24"/>
        </w:rPr>
      </w:pPr>
      <w:r w:rsidRPr="002B1D0C">
        <w:rPr>
          <w:rFonts w:ascii="Arial" w:hAnsi="Arial" w:cs="Arial"/>
          <w:b/>
          <w:bCs/>
          <w:i/>
          <w:iCs/>
          <w:sz w:val="24"/>
          <w:szCs w:val="24"/>
        </w:rPr>
        <w:t>Technology Infrastructure Fee</w:t>
      </w:r>
    </w:p>
    <w:p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The Technology Infrastructure Fee (TIF) is a consistently-applied</w:t>
      </w:r>
      <w:r w:rsidR="00B75EB3">
        <w:rPr>
          <w:rFonts w:ascii="Arial" w:hAnsi="Arial" w:cs="Arial"/>
          <w:sz w:val="24"/>
          <w:szCs w:val="24"/>
        </w:rPr>
        <w:t xml:space="preserve"> direct charge that is assessed </w:t>
      </w:r>
      <w:r w:rsidRPr="002B1D0C">
        <w:rPr>
          <w:rFonts w:ascii="Arial" w:hAnsi="Arial" w:cs="Arial"/>
          <w:sz w:val="24"/>
          <w:szCs w:val="24"/>
        </w:rPr>
        <w:t>to each and every campus activity unit, regardless of funding source</w:t>
      </w:r>
      <w:r w:rsidR="00B75EB3">
        <w:rPr>
          <w:rFonts w:ascii="Arial" w:hAnsi="Arial" w:cs="Arial"/>
          <w:sz w:val="24"/>
          <w:szCs w:val="24"/>
        </w:rPr>
        <w:t xml:space="preserve">, including units identified as </w:t>
      </w:r>
      <w:r w:rsidRPr="002B1D0C">
        <w:rPr>
          <w:rFonts w:ascii="Arial" w:hAnsi="Arial" w:cs="Arial"/>
          <w:sz w:val="24"/>
          <w:szCs w:val="24"/>
        </w:rPr>
        <w:t>individual grant and contract awards. The TIF pays for campu</w:t>
      </w:r>
      <w:r w:rsidR="00B75EB3">
        <w:rPr>
          <w:rFonts w:ascii="Arial" w:hAnsi="Arial" w:cs="Arial"/>
          <w:sz w:val="24"/>
          <w:szCs w:val="24"/>
        </w:rPr>
        <w:t xml:space="preserve">s communication services on the </w:t>
      </w:r>
      <w:r w:rsidRPr="002B1D0C">
        <w:rPr>
          <w:rFonts w:ascii="Arial" w:hAnsi="Arial" w:cs="Arial"/>
          <w:sz w:val="24"/>
          <w:szCs w:val="24"/>
        </w:rPr>
        <w:t xml:space="preserve">basis of a monthly accounting of actual usage data. These costs </w:t>
      </w:r>
      <w:r w:rsidR="00B75EB3">
        <w:rPr>
          <w:rFonts w:ascii="Arial" w:hAnsi="Arial" w:cs="Arial"/>
          <w:sz w:val="24"/>
          <w:szCs w:val="24"/>
        </w:rPr>
        <w:t xml:space="preserve">are charged as direct costs and </w:t>
      </w:r>
      <w:r w:rsidRPr="002B1D0C">
        <w:rPr>
          <w:rFonts w:ascii="Arial" w:hAnsi="Arial" w:cs="Arial"/>
          <w:sz w:val="24"/>
          <w:szCs w:val="24"/>
        </w:rPr>
        <w:t>are not recovered as indirect costs. The current TIF rate is $34.82.</w:t>
      </w:r>
    </w:p>
    <w:p w:rsidR="00E57CF6" w:rsidRPr="002B1D0C" w:rsidRDefault="00E57CF6" w:rsidP="00E57CF6">
      <w:pPr>
        <w:autoSpaceDE w:val="0"/>
        <w:autoSpaceDN w:val="0"/>
        <w:adjustRightInd w:val="0"/>
        <w:spacing w:after="0" w:line="240" w:lineRule="auto"/>
        <w:rPr>
          <w:rFonts w:ascii="Arial" w:hAnsi="Arial" w:cs="Arial"/>
          <w:sz w:val="24"/>
          <w:szCs w:val="24"/>
        </w:rPr>
      </w:pPr>
    </w:p>
    <w:p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b/>
          <w:bCs/>
          <w:i/>
          <w:iCs/>
          <w:sz w:val="24"/>
          <w:szCs w:val="24"/>
        </w:rPr>
        <w:t>General Liability Assessment Program</w:t>
      </w:r>
    </w:p>
    <w:p w:rsidR="00E57CF6" w:rsidRPr="002B1D0C" w:rsidRDefault="00E57CF6"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The General Liability Assessment Program are charges that r</w:t>
      </w:r>
      <w:r w:rsidR="00B75EB3">
        <w:rPr>
          <w:rFonts w:ascii="Arial" w:hAnsi="Arial" w:cs="Arial"/>
          <w:sz w:val="24"/>
          <w:szCs w:val="24"/>
        </w:rPr>
        <w:t xml:space="preserve">epresent a share of the cost of </w:t>
      </w:r>
      <w:r w:rsidRPr="002B1D0C">
        <w:rPr>
          <w:rFonts w:ascii="Arial" w:hAnsi="Arial" w:cs="Arial"/>
          <w:sz w:val="24"/>
          <w:szCs w:val="24"/>
        </w:rPr>
        <w:t>claims paid by the University under it General Liability self</w:t>
      </w:r>
      <w:r w:rsidR="00B75EB3">
        <w:rPr>
          <w:rFonts w:ascii="Arial" w:hAnsi="Arial" w:cs="Arial"/>
          <w:sz w:val="24"/>
          <w:szCs w:val="24"/>
        </w:rPr>
        <w:t xml:space="preserve">-insurance program. Charges are </w:t>
      </w:r>
      <w:r w:rsidRPr="002B1D0C">
        <w:rPr>
          <w:rFonts w:ascii="Arial" w:hAnsi="Arial" w:cs="Arial"/>
          <w:sz w:val="24"/>
          <w:szCs w:val="24"/>
        </w:rPr>
        <w:t>made as a percentage of each $100 of salary costs and are ass</w:t>
      </w:r>
      <w:r w:rsidR="00B75EB3">
        <w:rPr>
          <w:rFonts w:ascii="Arial" w:hAnsi="Arial" w:cs="Arial"/>
          <w:sz w:val="24"/>
          <w:szCs w:val="24"/>
        </w:rPr>
        <w:t xml:space="preserve">essed to all extramural funding </w:t>
      </w:r>
      <w:r w:rsidRPr="002B1D0C">
        <w:rPr>
          <w:rFonts w:ascii="Arial" w:hAnsi="Arial" w:cs="Arial"/>
          <w:sz w:val="24"/>
          <w:szCs w:val="24"/>
        </w:rPr>
        <w:t>sources.</w:t>
      </w:r>
    </w:p>
    <w:p w:rsidR="00D76A13" w:rsidRPr="002B1D0C" w:rsidRDefault="00D76A13" w:rsidP="00D76A13">
      <w:pPr>
        <w:autoSpaceDE w:val="0"/>
        <w:autoSpaceDN w:val="0"/>
        <w:adjustRightInd w:val="0"/>
        <w:spacing w:after="0" w:line="240" w:lineRule="auto"/>
        <w:rPr>
          <w:rFonts w:ascii="Arial" w:hAnsi="Arial" w:cs="Arial"/>
          <w:sz w:val="24"/>
          <w:szCs w:val="24"/>
        </w:rPr>
      </w:pPr>
    </w:p>
    <w:p w:rsidR="002B1D0C" w:rsidRPr="002B1D0C" w:rsidRDefault="002B1D0C" w:rsidP="00D76A13">
      <w:pPr>
        <w:autoSpaceDE w:val="0"/>
        <w:autoSpaceDN w:val="0"/>
        <w:adjustRightInd w:val="0"/>
        <w:spacing w:after="0" w:line="240" w:lineRule="auto"/>
        <w:rPr>
          <w:rFonts w:ascii="Arial" w:hAnsi="Arial" w:cs="Arial"/>
          <w:sz w:val="24"/>
          <w:szCs w:val="24"/>
        </w:rPr>
      </w:pPr>
    </w:p>
    <w:p w:rsidR="00D76A13" w:rsidRPr="002B1D0C" w:rsidRDefault="00D76A13" w:rsidP="00D76A13">
      <w:pPr>
        <w:autoSpaceDE w:val="0"/>
        <w:autoSpaceDN w:val="0"/>
        <w:adjustRightInd w:val="0"/>
        <w:spacing w:after="0" w:line="240" w:lineRule="auto"/>
        <w:rPr>
          <w:rFonts w:ascii="Arial" w:hAnsi="Arial" w:cs="Arial"/>
          <w:b/>
          <w:bCs/>
          <w:sz w:val="24"/>
          <w:szCs w:val="24"/>
          <w:u w:val="single"/>
        </w:rPr>
      </w:pPr>
      <w:r w:rsidRPr="002B1D0C">
        <w:rPr>
          <w:rFonts w:ascii="Arial" w:hAnsi="Arial" w:cs="Arial"/>
          <w:b/>
          <w:bCs/>
          <w:sz w:val="24"/>
          <w:szCs w:val="24"/>
          <w:u w:val="single"/>
        </w:rPr>
        <w:t>INDIRECT COST</w:t>
      </w:r>
    </w:p>
    <w:p w:rsidR="002B1D0C" w:rsidRPr="002B1D0C" w:rsidRDefault="002B1D0C" w:rsidP="00B75EB3">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UCLA indirect c</w:t>
      </w:r>
      <w:r w:rsidR="00457EC6" w:rsidRPr="002B1D0C">
        <w:rPr>
          <w:rFonts w:ascii="Arial" w:hAnsi="Arial" w:cs="Arial"/>
          <w:sz w:val="24"/>
          <w:szCs w:val="24"/>
        </w:rPr>
        <w:t>osts (F&amp;A) are calculated using the Modified Total Direct Cost (MTDC)</w:t>
      </w:r>
      <w:r w:rsidR="00D76A13" w:rsidRPr="002B1D0C">
        <w:rPr>
          <w:rFonts w:ascii="Arial" w:hAnsi="Arial" w:cs="Arial"/>
          <w:sz w:val="24"/>
          <w:szCs w:val="24"/>
        </w:rPr>
        <w:t xml:space="preserve"> </w:t>
      </w:r>
      <w:r w:rsidRPr="002B1D0C">
        <w:rPr>
          <w:rFonts w:ascii="Arial" w:hAnsi="Arial" w:cs="Arial"/>
          <w:sz w:val="24"/>
          <w:szCs w:val="24"/>
        </w:rPr>
        <w:t>base at the federally negotiated rate of 54% on</w:t>
      </w:r>
      <w:r w:rsidR="00D76A13" w:rsidRPr="002B1D0C">
        <w:rPr>
          <w:rFonts w:ascii="Arial" w:hAnsi="Arial" w:cs="Arial"/>
          <w:sz w:val="24"/>
          <w:szCs w:val="24"/>
        </w:rPr>
        <w:t xml:space="preserve"> all projec</w:t>
      </w:r>
      <w:r w:rsidR="00E57CF6" w:rsidRPr="002B1D0C">
        <w:rPr>
          <w:rFonts w:ascii="Arial" w:hAnsi="Arial" w:cs="Arial"/>
          <w:sz w:val="24"/>
          <w:szCs w:val="24"/>
        </w:rPr>
        <w:t xml:space="preserve">ts sponsored through government </w:t>
      </w:r>
      <w:r w:rsidR="00B75EB3">
        <w:rPr>
          <w:rFonts w:ascii="Arial" w:hAnsi="Arial" w:cs="Arial"/>
          <w:sz w:val="24"/>
          <w:szCs w:val="24"/>
        </w:rPr>
        <w:t>grants.</w:t>
      </w:r>
      <w:r w:rsidRPr="002B1D0C">
        <w:rPr>
          <w:rFonts w:ascii="Arial" w:hAnsi="Arial" w:cs="Arial"/>
          <w:sz w:val="24"/>
          <w:szCs w:val="24"/>
        </w:rPr>
        <w:t xml:space="preserve">The MTDC base consists of all salaries and wages, benefits, supplies, services, travel, and the first $25,000 of each subaward. Equipment, graduate student tuition remission and the portion of each subaward in excess of $25,000 are excluded from the MTDC calculations.  </w:t>
      </w:r>
    </w:p>
    <w:p w:rsidR="00B75EB3" w:rsidRDefault="00B75EB3" w:rsidP="00E57CF6">
      <w:pPr>
        <w:autoSpaceDE w:val="0"/>
        <w:autoSpaceDN w:val="0"/>
        <w:adjustRightInd w:val="0"/>
        <w:spacing w:after="0" w:line="240" w:lineRule="auto"/>
        <w:rPr>
          <w:rFonts w:ascii="Arial" w:hAnsi="Arial" w:cs="Arial"/>
          <w:sz w:val="24"/>
          <w:szCs w:val="24"/>
        </w:rPr>
      </w:pPr>
    </w:p>
    <w:p w:rsidR="00D76A13" w:rsidRPr="002B1D0C" w:rsidRDefault="002B1D0C" w:rsidP="00E57CF6">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or</w:t>
      </w:r>
    </w:p>
    <w:p w:rsidR="002B1D0C" w:rsidRPr="002B1D0C" w:rsidRDefault="002B1D0C" w:rsidP="00E57CF6">
      <w:pPr>
        <w:autoSpaceDE w:val="0"/>
        <w:autoSpaceDN w:val="0"/>
        <w:adjustRightInd w:val="0"/>
        <w:spacing w:after="0" w:line="240" w:lineRule="auto"/>
        <w:rPr>
          <w:rFonts w:ascii="Arial" w:hAnsi="Arial" w:cs="Arial"/>
          <w:sz w:val="24"/>
          <w:szCs w:val="24"/>
        </w:rPr>
      </w:pPr>
    </w:p>
    <w:p w:rsidR="00457EC6" w:rsidRPr="002B1D0C" w:rsidRDefault="002B1D0C" w:rsidP="002B1D0C">
      <w:pPr>
        <w:autoSpaceDE w:val="0"/>
        <w:autoSpaceDN w:val="0"/>
        <w:adjustRightInd w:val="0"/>
        <w:spacing w:after="0" w:line="240" w:lineRule="auto"/>
        <w:rPr>
          <w:rFonts w:ascii="Arial" w:hAnsi="Arial" w:cs="Arial"/>
          <w:sz w:val="24"/>
          <w:szCs w:val="24"/>
        </w:rPr>
      </w:pPr>
      <w:r w:rsidRPr="002B1D0C">
        <w:rPr>
          <w:rFonts w:ascii="Arial" w:hAnsi="Arial" w:cs="Arial"/>
          <w:sz w:val="24"/>
          <w:szCs w:val="24"/>
        </w:rPr>
        <w:t xml:space="preserve">UCLA indirect costs (F&amp;A) are calculated using the Modified Total Direct Cost (MTDC) base at the maximum allowable rate of 25% per the program’s guidelines. </w:t>
      </w:r>
      <w:r w:rsidR="00457EC6" w:rsidRPr="002B1D0C">
        <w:rPr>
          <w:rFonts w:ascii="Arial" w:hAnsi="Arial" w:cs="Arial"/>
          <w:sz w:val="24"/>
          <w:szCs w:val="24"/>
        </w:rPr>
        <w:t xml:space="preserve">The MTDC base consists of all salaries and wages, benefits, supplies, services, travel, and the first $25,000 of each subaward. Equipment, graduate student tuition remission and the portion of each subaward in excess of $25,000 are excluded from the MTDC calculations.  </w:t>
      </w:r>
    </w:p>
    <w:p w:rsidR="00457EC6" w:rsidRPr="002B1D0C" w:rsidRDefault="00457EC6" w:rsidP="00457EC6">
      <w:pPr>
        <w:rPr>
          <w:sz w:val="24"/>
          <w:szCs w:val="24"/>
        </w:rPr>
      </w:pPr>
    </w:p>
    <w:p w:rsidR="00457EC6" w:rsidRPr="002B1D0C" w:rsidRDefault="00457EC6" w:rsidP="00E57CF6">
      <w:pPr>
        <w:autoSpaceDE w:val="0"/>
        <w:autoSpaceDN w:val="0"/>
        <w:adjustRightInd w:val="0"/>
        <w:spacing w:after="0" w:line="240" w:lineRule="auto"/>
        <w:rPr>
          <w:rFonts w:cs="Arial"/>
          <w:sz w:val="24"/>
          <w:szCs w:val="24"/>
        </w:rPr>
      </w:pPr>
    </w:p>
    <w:sectPr w:rsidR="00457EC6" w:rsidRPr="002B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13"/>
    <w:rsid w:val="002B1D0C"/>
    <w:rsid w:val="00457EC6"/>
    <w:rsid w:val="004D4D34"/>
    <w:rsid w:val="00877512"/>
    <w:rsid w:val="008C022D"/>
    <w:rsid w:val="00915D36"/>
    <w:rsid w:val="009E01CD"/>
    <w:rsid w:val="00B31BF4"/>
    <w:rsid w:val="00B75EB3"/>
    <w:rsid w:val="00D76A13"/>
    <w:rsid w:val="00E57CF6"/>
    <w:rsid w:val="00EA7F6A"/>
    <w:rsid w:val="00EB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B11D-30F5-43A7-A1CF-D5627AC6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Blum</dc:creator>
  <cp:keywords/>
  <dc:description/>
  <cp:lastModifiedBy>David A. Jaquez, Director Research Admin</cp:lastModifiedBy>
  <cp:revision>2</cp:revision>
  <dcterms:created xsi:type="dcterms:W3CDTF">2022-07-05T17:16:00Z</dcterms:created>
  <dcterms:modified xsi:type="dcterms:W3CDTF">2022-07-05T17:16:00Z</dcterms:modified>
</cp:coreProperties>
</file>